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1E" w:rsidRDefault="00D5291E" w:rsidP="00D22CEB">
      <w:pPr>
        <w:jc w:val="center"/>
        <w:rPr>
          <w:rFonts w:ascii="Garamond" w:hAnsi="Garamond"/>
          <w:b/>
          <w:iCs/>
        </w:rPr>
      </w:pPr>
    </w:p>
    <w:p w:rsidR="00202F2D" w:rsidRDefault="00202F2D" w:rsidP="00D22CEB">
      <w:pPr>
        <w:jc w:val="center"/>
        <w:rPr>
          <w:rFonts w:ascii="Garamond" w:hAnsi="Garamond"/>
          <w:b/>
          <w:iCs/>
        </w:rPr>
      </w:pPr>
    </w:p>
    <w:p w:rsidR="00202F2D" w:rsidRDefault="00202F2D" w:rsidP="00D22CEB">
      <w:pPr>
        <w:jc w:val="center"/>
        <w:rPr>
          <w:rFonts w:ascii="Garamond" w:hAnsi="Garamond"/>
          <w:b/>
          <w:iCs/>
        </w:rPr>
      </w:pPr>
    </w:p>
    <w:p w:rsidR="00202F2D" w:rsidRDefault="00202F2D" w:rsidP="00202F2D">
      <w:pPr>
        <w:pStyle w:val="Zkladntext"/>
        <w:spacing w:after="283" w:line="225" w:lineRule="atLeast"/>
        <w:ind w:left="2730" w:hanging="2700"/>
        <w:rPr>
          <w:rFonts w:ascii="Arial" w:hAnsi="Arial"/>
          <w:color w:val="000000"/>
          <w:sz w:val="36"/>
          <w:szCs w:val="36"/>
        </w:rPr>
      </w:pPr>
      <w:r>
        <w:rPr>
          <w:rFonts w:ascii="Arial" w:hAnsi="Arial"/>
          <w:color w:val="000000"/>
          <w:sz w:val="36"/>
          <w:szCs w:val="36"/>
        </w:rPr>
        <w:t>Popis projektu</w:t>
      </w:r>
    </w:p>
    <w:p w:rsidR="00202F2D" w:rsidRPr="006559D2" w:rsidRDefault="00202F2D" w:rsidP="006559D2">
      <w:pPr>
        <w:spacing w:before="120"/>
        <w:ind w:left="3119" w:hanging="3119"/>
        <w:jc w:val="both"/>
        <w:rPr>
          <w:rFonts w:ascii="Arial" w:hAnsi="Arial" w:cs="Arial"/>
        </w:rPr>
      </w:pPr>
      <w:r w:rsidRPr="006559D2">
        <w:rPr>
          <w:rFonts w:ascii="Arial" w:hAnsi="Arial" w:cs="Arial"/>
          <w:b/>
          <w:bCs/>
        </w:rPr>
        <w:t xml:space="preserve">Název: </w:t>
      </w:r>
      <w:r w:rsidR="00353426">
        <w:rPr>
          <w:rFonts w:ascii="Arial" w:hAnsi="Arial" w:cs="Arial"/>
        </w:rPr>
        <w:t xml:space="preserve">                                  </w:t>
      </w:r>
      <w:r w:rsidR="00353426" w:rsidRPr="00353426">
        <w:rPr>
          <w:rFonts w:ascii="Arial" w:eastAsiaTheme="minorHAnsi" w:hAnsi="Arial" w:cs="Arial"/>
          <w:lang w:eastAsia="en-US"/>
        </w:rPr>
        <w:t xml:space="preserve">Podpora </w:t>
      </w:r>
      <w:proofErr w:type="spellStart"/>
      <w:r w:rsidR="00353426" w:rsidRPr="00353426">
        <w:rPr>
          <w:rFonts w:ascii="Arial" w:eastAsiaTheme="minorHAnsi" w:hAnsi="Arial" w:cs="Arial"/>
          <w:lang w:eastAsia="en-US"/>
        </w:rPr>
        <w:t>pregramotností</w:t>
      </w:r>
      <w:proofErr w:type="spellEnd"/>
      <w:r w:rsidR="00353426" w:rsidRPr="00353426">
        <w:rPr>
          <w:rFonts w:ascii="Arial" w:eastAsiaTheme="minorHAnsi" w:hAnsi="Arial" w:cs="Arial"/>
          <w:lang w:eastAsia="en-US"/>
        </w:rPr>
        <w:t xml:space="preserve"> v předškolním vzdělávání</w:t>
      </w:r>
      <w:r w:rsidRPr="006559D2">
        <w:rPr>
          <w:rFonts w:ascii="Arial" w:hAnsi="Arial" w:cs="Arial"/>
        </w:rPr>
        <w:t xml:space="preserve"> </w:t>
      </w:r>
    </w:p>
    <w:p w:rsidR="00202F2D" w:rsidRPr="006559D2" w:rsidRDefault="00202F2D" w:rsidP="006559D2">
      <w:pPr>
        <w:spacing w:before="120"/>
        <w:rPr>
          <w:rFonts w:ascii="Arial" w:hAnsi="Arial" w:cs="Arial"/>
        </w:rPr>
      </w:pPr>
      <w:r w:rsidRPr="006559D2">
        <w:rPr>
          <w:rFonts w:ascii="Arial" w:hAnsi="Arial" w:cs="Arial"/>
          <w:b/>
          <w:bCs/>
        </w:rPr>
        <w:t xml:space="preserve">Zkrácený název: </w:t>
      </w: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  <w:t xml:space="preserve">    </w:t>
      </w:r>
      <w:r w:rsidR="00353426">
        <w:rPr>
          <w:rFonts w:ascii="Arial" w:hAnsi="Arial" w:cs="Arial"/>
        </w:rPr>
        <w:t>Gramotnosti v MŠ</w:t>
      </w:r>
    </w:p>
    <w:p w:rsidR="00202F2D" w:rsidRPr="006559D2" w:rsidRDefault="00202F2D" w:rsidP="006559D2">
      <w:pPr>
        <w:spacing w:before="120"/>
        <w:rPr>
          <w:rFonts w:ascii="Arial" w:hAnsi="Arial" w:cs="Arial"/>
        </w:rPr>
      </w:pPr>
      <w:r w:rsidRPr="006559D2">
        <w:rPr>
          <w:rFonts w:ascii="Arial" w:hAnsi="Arial" w:cs="Arial"/>
          <w:b/>
          <w:bCs/>
        </w:rPr>
        <w:t>Realizátor:</w:t>
      </w:r>
      <w:r w:rsidRPr="006559D2">
        <w:rPr>
          <w:rFonts w:ascii="Arial" w:hAnsi="Arial" w:cs="Arial"/>
          <w:b/>
          <w:bCs/>
        </w:rPr>
        <w:tab/>
      </w: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  <w:t xml:space="preserve">    Masarykova univerzita </w:t>
      </w:r>
    </w:p>
    <w:p w:rsidR="00202F2D" w:rsidRPr="006559D2" w:rsidRDefault="00202F2D" w:rsidP="006559D2">
      <w:pPr>
        <w:spacing w:before="120"/>
        <w:rPr>
          <w:rFonts w:ascii="Arial" w:eastAsiaTheme="minorHAnsi" w:hAnsi="Arial" w:cs="Arial"/>
          <w:lang w:eastAsia="en-US"/>
        </w:rPr>
      </w:pP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  <w:t xml:space="preserve">    </w:t>
      </w:r>
      <w:r w:rsidRPr="006559D2">
        <w:rPr>
          <w:rFonts w:ascii="Arial" w:eastAsiaTheme="minorHAnsi" w:hAnsi="Arial" w:cs="Arial"/>
          <w:lang w:eastAsia="en-US"/>
        </w:rPr>
        <w:t>Žerotínovo náměstí</w:t>
      </w:r>
    </w:p>
    <w:p w:rsidR="00202F2D" w:rsidRPr="006559D2" w:rsidRDefault="00202F2D" w:rsidP="006559D2">
      <w:pPr>
        <w:spacing w:before="120"/>
        <w:ind w:left="2977"/>
        <w:rPr>
          <w:rFonts w:ascii="Arial" w:hAnsi="Arial" w:cs="Arial"/>
        </w:rPr>
      </w:pPr>
      <w:r w:rsidRPr="006559D2">
        <w:rPr>
          <w:rFonts w:ascii="Arial" w:eastAsiaTheme="minorHAnsi" w:hAnsi="Arial" w:cs="Arial"/>
          <w:lang w:eastAsia="en-US"/>
        </w:rPr>
        <w:t xml:space="preserve">  </w:t>
      </w:r>
      <w:r w:rsidRPr="006559D2">
        <w:rPr>
          <w:rFonts w:ascii="Arial" w:hAnsi="Arial" w:cs="Arial"/>
        </w:rPr>
        <w:t>602 00 Brno</w:t>
      </w:r>
    </w:p>
    <w:p w:rsidR="00202F2D" w:rsidRPr="006559D2" w:rsidRDefault="00202F2D" w:rsidP="006559D2">
      <w:pPr>
        <w:spacing w:before="120"/>
        <w:rPr>
          <w:rFonts w:ascii="Arial" w:hAnsi="Arial" w:cs="Arial"/>
        </w:rPr>
      </w:pPr>
      <w:r w:rsidRPr="006559D2">
        <w:rPr>
          <w:rFonts w:ascii="Arial" w:hAnsi="Arial" w:cs="Arial"/>
          <w:b/>
          <w:bCs/>
        </w:rPr>
        <w:t>Doba trvání:</w:t>
      </w: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  <w:t xml:space="preserve">    </w:t>
      </w:r>
      <w:r w:rsidR="00353426">
        <w:rPr>
          <w:rFonts w:ascii="Arial" w:hAnsi="Arial" w:cs="Arial"/>
        </w:rPr>
        <w:t>leden</w:t>
      </w:r>
      <w:r w:rsidRPr="006559D2">
        <w:rPr>
          <w:rFonts w:ascii="Arial" w:hAnsi="Arial" w:cs="Arial"/>
        </w:rPr>
        <w:t xml:space="preserve"> 201</w:t>
      </w:r>
      <w:r w:rsidR="00353426">
        <w:rPr>
          <w:rFonts w:ascii="Arial" w:hAnsi="Arial" w:cs="Arial"/>
        </w:rPr>
        <w:t>7</w:t>
      </w:r>
      <w:r w:rsidRPr="006559D2">
        <w:rPr>
          <w:rFonts w:ascii="Arial" w:hAnsi="Arial" w:cs="Arial"/>
        </w:rPr>
        <w:t xml:space="preserve"> – </w:t>
      </w:r>
      <w:r w:rsidR="00353426">
        <w:rPr>
          <w:rFonts w:ascii="Arial" w:hAnsi="Arial" w:cs="Arial"/>
        </w:rPr>
        <w:t>prosinec</w:t>
      </w:r>
      <w:r w:rsidRPr="006559D2">
        <w:rPr>
          <w:rFonts w:ascii="Arial" w:hAnsi="Arial" w:cs="Arial"/>
        </w:rPr>
        <w:t xml:space="preserve"> 201</w:t>
      </w:r>
      <w:r w:rsidR="00353426">
        <w:rPr>
          <w:rFonts w:ascii="Arial" w:hAnsi="Arial" w:cs="Arial"/>
        </w:rPr>
        <w:t>9</w:t>
      </w:r>
    </w:p>
    <w:p w:rsidR="00202F2D" w:rsidRPr="006559D2" w:rsidRDefault="00353426" w:rsidP="006559D2">
      <w:pPr>
        <w:spacing w:before="12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</w:rPr>
        <w:t>Manažer</w:t>
      </w:r>
      <w:r w:rsidR="00202F2D" w:rsidRPr="006559D2">
        <w:rPr>
          <w:rFonts w:ascii="Arial" w:hAnsi="Arial" w:cs="Arial"/>
          <w:b/>
          <w:bCs/>
        </w:rPr>
        <w:t xml:space="preserve"> projektu:</w:t>
      </w:r>
      <w:r w:rsidR="00202F2D" w:rsidRPr="006559D2">
        <w:rPr>
          <w:rFonts w:ascii="Arial" w:hAnsi="Arial" w:cs="Arial"/>
        </w:rPr>
        <w:tab/>
      </w:r>
      <w:r w:rsidR="00202F2D" w:rsidRPr="006559D2">
        <w:rPr>
          <w:rFonts w:ascii="Arial" w:hAnsi="Arial" w:cs="Arial"/>
        </w:rPr>
        <w:tab/>
        <w:t xml:space="preserve">    </w:t>
      </w:r>
      <w:r w:rsidR="00202F2D" w:rsidRPr="006559D2">
        <w:rPr>
          <w:rFonts w:ascii="Arial" w:hAnsi="Arial" w:cs="Arial"/>
          <w:color w:val="000000"/>
          <w:shd w:val="clear" w:color="auto" w:fill="FFFFFF"/>
        </w:rPr>
        <w:t>PhDr. Zora Syslová, Ph.D.</w:t>
      </w:r>
      <w:r w:rsidR="00202F2D" w:rsidRPr="006559D2">
        <w:rPr>
          <w:rStyle w:val="apple-converted-space"/>
          <w:rFonts w:ascii="Arial" w:hAnsi="Arial" w:cs="Arial"/>
          <w:color w:val="000000"/>
          <w:shd w:val="clear" w:color="auto" w:fill="FFFFFF"/>
        </w:rPr>
        <w:t>,</w:t>
      </w:r>
    </w:p>
    <w:p w:rsidR="00202F2D" w:rsidRPr="006559D2" w:rsidRDefault="00202F2D" w:rsidP="006559D2">
      <w:pPr>
        <w:spacing w:before="120"/>
        <w:rPr>
          <w:rFonts w:ascii="Arial" w:hAnsi="Arial" w:cs="Arial"/>
        </w:rPr>
      </w:pP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</w:r>
      <w:r w:rsidRPr="006559D2">
        <w:rPr>
          <w:rFonts w:ascii="Arial" w:hAnsi="Arial" w:cs="Arial"/>
        </w:rPr>
        <w:tab/>
        <w:t xml:space="preserve">    +420 608 712 635, syslova@ped.muni.cz</w:t>
      </w:r>
    </w:p>
    <w:p w:rsidR="00202F2D" w:rsidRPr="0005797E" w:rsidRDefault="00202F2D" w:rsidP="0005797E">
      <w:pPr>
        <w:spacing w:before="120"/>
        <w:jc w:val="both"/>
        <w:rPr>
          <w:rFonts w:ascii="Arial" w:hAnsi="Arial" w:cs="Arial"/>
        </w:rPr>
      </w:pPr>
      <w:r w:rsidRPr="0005797E">
        <w:rPr>
          <w:rFonts w:ascii="Arial" w:hAnsi="Arial" w:cs="Arial"/>
        </w:rPr>
        <w:tab/>
      </w:r>
    </w:p>
    <w:p w:rsidR="00202F2D" w:rsidRPr="00D4269F" w:rsidRDefault="00202F2D" w:rsidP="00D426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269F">
        <w:rPr>
          <w:rFonts w:ascii="Arial" w:hAnsi="Arial" w:cs="Arial"/>
        </w:rPr>
        <w:t xml:space="preserve">Projekt </w:t>
      </w:r>
      <w:r w:rsidR="00353426" w:rsidRPr="00D4269F">
        <w:rPr>
          <w:rFonts w:ascii="Arial" w:eastAsiaTheme="minorHAnsi" w:hAnsi="Arial" w:cs="Arial"/>
          <w:lang w:eastAsia="en-US"/>
        </w:rPr>
        <w:t xml:space="preserve">Podpora </w:t>
      </w:r>
      <w:proofErr w:type="spellStart"/>
      <w:r w:rsidR="00353426" w:rsidRPr="00D4269F">
        <w:rPr>
          <w:rFonts w:ascii="Arial" w:eastAsiaTheme="minorHAnsi" w:hAnsi="Arial" w:cs="Arial"/>
          <w:lang w:eastAsia="en-US"/>
        </w:rPr>
        <w:t>pregramotností</w:t>
      </w:r>
      <w:proofErr w:type="spellEnd"/>
      <w:r w:rsidR="00353426" w:rsidRPr="00D4269F">
        <w:rPr>
          <w:rFonts w:ascii="Arial" w:eastAsiaTheme="minorHAnsi" w:hAnsi="Arial" w:cs="Arial"/>
          <w:lang w:eastAsia="en-US"/>
        </w:rPr>
        <w:t xml:space="preserve"> v předškolním vzdělávání</w:t>
      </w:r>
      <w:r w:rsidR="00353426" w:rsidRPr="00D4269F">
        <w:rPr>
          <w:rFonts w:ascii="Arial" w:hAnsi="Arial" w:cs="Arial"/>
        </w:rPr>
        <w:t xml:space="preserve"> </w:t>
      </w:r>
      <w:r w:rsidRPr="00D4269F">
        <w:rPr>
          <w:rFonts w:ascii="Arial" w:hAnsi="Arial" w:cs="Arial"/>
        </w:rPr>
        <w:t>(</w:t>
      </w:r>
      <w:r w:rsidR="00353426" w:rsidRPr="00D4269F">
        <w:rPr>
          <w:rFonts w:ascii="Arial" w:eastAsiaTheme="minorHAnsi" w:hAnsi="Arial" w:cs="Arial"/>
          <w:lang w:eastAsia="en-US"/>
        </w:rPr>
        <w:t>CZ.02.3.68/0.0/0.0/16_011/0000663</w:t>
      </w:r>
      <w:r w:rsidRPr="00D4269F">
        <w:rPr>
          <w:rFonts w:ascii="Arial" w:hAnsi="Arial" w:cs="Arial"/>
          <w:bCs/>
        </w:rPr>
        <w:t>) je r</w:t>
      </w:r>
      <w:r w:rsidRPr="00D4269F">
        <w:rPr>
          <w:rFonts w:ascii="Arial" w:hAnsi="Arial" w:cs="Arial"/>
        </w:rPr>
        <w:t>ealizován v rámci O</w:t>
      </w:r>
      <w:r w:rsidR="00353426" w:rsidRPr="00D4269F">
        <w:rPr>
          <w:rFonts w:ascii="Arial" w:hAnsi="Arial" w:cs="Arial"/>
        </w:rPr>
        <w:t xml:space="preserve">peračního programu </w:t>
      </w:r>
      <w:r w:rsidRPr="00D4269F">
        <w:rPr>
          <w:rFonts w:ascii="Arial" w:hAnsi="Arial" w:cs="Arial"/>
        </w:rPr>
        <w:t>V</w:t>
      </w:r>
      <w:r w:rsidR="00353426" w:rsidRPr="00D4269F">
        <w:rPr>
          <w:rFonts w:ascii="Arial" w:hAnsi="Arial" w:cs="Arial"/>
        </w:rPr>
        <w:t>ýzkum, vývoj a v</w:t>
      </w:r>
      <w:r w:rsidRPr="00D4269F">
        <w:rPr>
          <w:rFonts w:ascii="Arial" w:hAnsi="Arial" w:cs="Arial"/>
        </w:rPr>
        <w:t>z</w:t>
      </w:r>
      <w:r w:rsidR="00353426" w:rsidRPr="00D4269F">
        <w:rPr>
          <w:rFonts w:ascii="Arial" w:hAnsi="Arial" w:cs="Arial"/>
        </w:rPr>
        <w:t>dělávání</w:t>
      </w:r>
      <w:r w:rsidRPr="00D4269F">
        <w:rPr>
          <w:rFonts w:ascii="Arial" w:hAnsi="Arial" w:cs="Arial"/>
        </w:rPr>
        <w:t xml:space="preserve">, </w:t>
      </w:r>
      <w:r w:rsidR="00353426" w:rsidRPr="00D4269F">
        <w:rPr>
          <w:rFonts w:ascii="Arial" w:hAnsi="Arial" w:cs="Arial"/>
        </w:rPr>
        <w:t>prioritní osa</w:t>
      </w:r>
      <w:r w:rsidRPr="00D4269F">
        <w:rPr>
          <w:rFonts w:ascii="Arial" w:hAnsi="Arial" w:cs="Arial"/>
        </w:rPr>
        <w:t xml:space="preserve"> </w:t>
      </w:r>
      <w:r w:rsidR="00353426" w:rsidRPr="00D4269F">
        <w:rPr>
          <w:rFonts w:ascii="Arial" w:eastAsiaTheme="minorHAnsi" w:hAnsi="Arial" w:cs="Arial"/>
          <w:lang w:eastAsia="en-US"/>
        </w:rPr>
        <w:t>02.3 Rovný přístup ke kvalitnímu předškolnímu, primárnímu a sekundárnímu vzdělávání</w:t>
      </w:r>
      <w:r w:rsidR="00D4269F" w:rsidRPr="00D4269F">
        <w:rPr>
          <w:rFonts w:ascii="Arial" w:hAnsi="Arial" w:cs="Arial"/>
        </w:rPr>
        <w:t xml:space="preserve"> se specifickým cílem </w:t>
      </w:r>
      <w:r w:rsidR="00D4269F" w:rsidRPr="00D4269F">
        <w:rPr>
          <w:rFonts w:ascii="Arial" w:eastAsiaTheme="minorHAnsi" w:hAnsi="Arial" w:cs="Arial"/>
          <w:lang w:eastAsia="en-US"/>
        </w:rPr>
        <w:t>02.3.68.1 Zvýšení kvality předškolního vzdělávání včetně usnadnění přechodu dětí na ZŠ.</w:t>
      </w:r>
      <w:r w:rsidRPr="00D4269F">
        <w:rPr>
          <w:rFonts w:ascii="Arial" w:hAnsi="Arial" w:cs="Arial"/>
        </w:rPr>
        <w:t xml:space="preserve"> </w:t>
      </w:r>
    </w:p>
    <w:p w:rsidR="00202F2D" w:rsidRPr="0005797E" w:rsidRDefault="00202F2D" w:rsidP="0005797E">
      <w:pPr>
        <w:spacing w:before="120"/>
        <w:jc w:val="both"/>
        <w:rPr>
          <w:rFonts w:ascii="Arial" w:hAnsi="Arial" w:cs="Arial"/>
          <w:b/>
          <w:iCs/>
        </w:rPr>
      </w:pPr>
    </w:p>
    <w:p w:rsidR="0089473D" w:rsidRPr="0005797E" w:rsidRDefault="0089473D" w:rsidP="00B07DFB">
      <w:pPr>
        <w:spacing w:before="120"/>
        <w:jc w:val="both"/>
        <w:rPr>
          <w:rFonts w:ascii="Arial" w:hAnsi="Arial" w:cs="Arial"/>
          <w:b/>
          <w:bCs/>
        </w:rPr>
      </w:pPr>
      <w:r w:rsidRPr="0005797E">
        <w:rPr>
          <w:rFonts w:ascii="Arial" w:hAnsi="Arial" w:cs="Arial"/>
          <w:b/>
          <w:bCs/>
        </w:rPr>
        <w:t>Východiska projektu:</w:t>
      </w:r>
    </w:p>
    <w:p w:rsidR="00BA78C7" w:rsidRDefault="006D38EE" w:rsidP="00B07DFB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 w:rsidRPr="006D38EE">
        <w:rPr>
          <w:rFonts w:ascii="Arial" w:eastAsiaTheme="minorHAnsi" w:hAnsi="Arial" w:cs="Arial"/>
          <w:lang w:eastAsia="en-US"/>
        </w:rPr>
        <w:t xml:space="preserve">V profesní přípravě </w:t>
      </w:r>
      <w:r w:rsidR="00BA78C7">
        <w:rPr>
          <w:rFonts w:ascii="Arial" w:eastAsiaTheme="minorHAnsi" w:hAnsi="Arial" w:cs="Arial"/>
          <w:lang w:eastAsia="en-US"/>
        </w:rPr>
        <w:t>učitel</w:t>
      </w:r>
      <w:r w:rsidRPr="006D38EE">
        <w:rPr>
          <w:rFonts w:ascii="Arial" w:eastAsiaTheme="minorHAnsi" w:hAnsi="Arial" w:cs="Arial"/>
          <w:lang w:eastAsia="en-US"/>
        </w:rPr>
        <w:t>ů mateřských škol není věnována adekvátní pozornost podpoře a rozvoji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 xml:space="preserve">jednotlivých </w:t>
      </w:r>
      <w:proofErr w:type="spellStart"/>
      <w:r w:rsidRPr="006D38EE">
        <w:rPr>
          <w:rFonts w:ascii="Arial" w:eastAsiaTheme="minorHAnsi" w:hAnsi="Arial" w:cs="Arial"/>
          <w:lang w:eastAsia="en-US"/>
        </w:rPr>
        <w:t>pregramotností</w:t>
      </w:r>
      <w:proofErr w:type="spellEnd"/>
      <w:r w:rsidRPr="006D38EE">
        <w:rPr>
          <w:rFonts w:ascii="Arial" w:eastAsiaTheme="minorHAnsi" w:hAnsi="Arial" w:cs="Arial"/>
          <w:lang w:eastAsia="en-US"/>
        </w:rPr>
        <w:t xml:space="preserve">, </w:t>
      </w:r>
      <w:r w:rsidR="00BA78C7">
        <w:rPr>
          <w:rFonts w:ascii="Arial" w:eastAsiaTheme="minorHAnsi" w:hAnsi="Arial" w:cs="Arial"/>
          <w:lang w:eastAsia="en-US"/>
        </w:rPr>
        <w:t>stejně jako v </w:t>
      </w:r>
      <w:r w:rsidR="00BA78C7" w:rsidRPr="00BA78C7">
        <w:rPr>
          <w:rFonts w:ascii="Arial" w:eastAsiaTheme="minorHAnsi" w:hAnsi="Arial" w:cs="Arial"/>
          <w:i/>
          <w:lang w:eastAsia="en-US"/>
        </w:rPr>
        <w:t>Rámcovém vzdělávacím programu pro předškolní vzdělávání</w:t>
      </w:r>
      <w:r w:rsidR="00BA78C7">
        <w:rPr>
          <w:rFonts w:ascii="Arial" w:eastAsiaTheme="minorHAnsi" w:hAnsi="Arial" w:cs="Arial"/>
          <w:lang w:eastAsia="en-US"/>
        </w:rPr>
        <w:t>.</w:t>
      </w:r>
      <w:r w:rsidRPr="006D38EE">
        <w:rPr>
          <w:rFonts w:ascii="Arial" w:eastAsiaTheme="minorHAnsi" w:hAnsi="Arial" w:cs="Arial"/>
          <w:lang w:eastAsia="en-US"/>
        </w:rPr>
        <w:t xml:space="preserve"> Pro realizaci podpory </w:t>
      </w:r>
      <w:proofErr w:type="spellStart"/>
      <w:r w:rsidRPr="006D38EE">
        <w:rPr>
          <w:rFonts w:ascii="Arial" w:eastAsiaTheme="minorHAnsi" w:hAnsi="Arial" w:cs="Arial"/>
          <w:lang w:eastAsia="en-US"/>
        </w:rPr>
        <w:t>pregramotností</w:t>
      </w:r>
      <w:proofErr w:type="spellEnd"/>
      <w:r w:rsidRPr="006D38EE">
        <w:rPr>
          <w:rFonts w:ascii="Arial" w:eastAsiaTheme="minorHAnsi" w:hAnsi="Arial" w:cs="Arial"/>
          <w:lang w:eastAsia="en-US"/>
        </w:rPr>
        <w:t xml:space="preserve"> v</w:t>
      </w:r>
      <w:r w:rsidR="00BF1E65">
        <w:rPr>
          <w:rFonts w:ascii="Arial" w:eastAsiaTheme="minorHAnsi" w:hAnsi="Arial" w:cs="Arial"/>
          <w:lang w:eastAsia="en-US"/>
        </w:rPr>
        <w:t> </w:t>
      </w:r>
      <w:r w:rsidRPr="006D38EE">
        <w:rPr>
          <w:rFonts w:ascii="Arial" w:eastAsiaTheme="minorHAnsi" w:hAnsi="Arial" w:cs="Arial"/>
          <w:lang w:eastAsia="en-US"/>
        </w:rPr>
        <w:t>mateřských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>ško</w:t>
      </w:r>
      <w:r w:rsidR="00BA78C7">
        <w:rPr>
          <w:rFonts w:ascii="Arial" w:eastAsiaTheme="minorHAnsi" w:hAnsi="Arial" w:cs="Arial"/>
          <w:lang w:eastAsia="en-US"/>
        </w:rPr>
        <w:t>lách chybějí metodické příručky a</w:t>
      </w:r>
      <w:r w:rsidRPr="006D38EE">
        <w:rPr>
          <w:rFonts w:ascii="Arial" w:eastAsiaTheme="minorHAnsi" w:hAnsi="Arial" w:cs="Arial"/>
          <w:lang w:eastAsia="en-US"/>
        </w:rPr>
        <w:t xml:space="preserve"> didaktické materiály. Chybí</w:t>
      </w:r>
      <w:r w:rsidR="00BA78C7">
        <w:rPr>
          <w:rFonts w:ascii="Arial" w:eastAsiaTheme="minorHAnsi" w:hAnsi="Arial" w:cs="Arial"/>
          <w:lang w:eastAsia="en-US"/>
        </w:rPr>
        <w:t xml:space="preserve"> také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 xml:space="preserve">ucelená </w:t>
      </w:r>
      <w:r w:rsidR="00CA5E45" w:rsidRPr="006D38EE">
        <w:rPr>
          <w:rFonts w:ascii="Arial" w:eastAsiaTheme="minorHAnsi" w:hAnsi="Arial" w:cs="Arial"/>
          <w:lang w:eastAsia="en-US"/>
        </w:rPr>
        <w:t>předškolní</w:t>
      </w:r>
      <w:r w:rsidR="00CA5E45">
        <w:rPr>
          <w:rFonts w:ascii="Arial" w:eastAsiaTheme="minorHAnsi" w:hAnsi="Arial" w:cs="Arial"/>
          <w:lang w:eastAsia="en-US"/>
        </w:rPr>
        <w:t xml:space="preserve"> didaktika</w:t>
      </w:r>
      <w:r w:rsidRPr="006D38EE">
        <w:rPr>
          <w:rFonts w:ascii="Arial" w:eastAsiaTheme="minorHAnsi" w:hAnsi="Arial" w:cs="Arial"/>
          <w:lang w:eastAsia="en-US"/>
        </w:rPr>
        <w:t>, která by řešila problematiku povinného posledního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 xml:space="preserve">ročníku předškolního vzdělávání u všech dětí (děti ze </w:t>
      </w:r>
      <w:proofErr w:type="spellStart"/>
      <w:r w:rsidRPr="006D38EE">
        <w:rPr>
          <w:rFonts w:ascii="Arial" w:eastAsiaTheme="minorHAnsi" w:hAnsi="Arial" w:cs="Arial"/>
          <w:lang w:eastAsia="en-US"/>
        </w:rPr>
        <w:t>sociokulturně</w:t>
      </w:r>
      <w:proofErr w:type="spellEnd"/>
      <w:r w:rsidRPr="006D38EE">
        <w:rPr>
          <w:rFonts w:ascii="Arial" w:eastAsiaTheme="minorHAnsi" w:hAnsi="Arial" w:cs="Arial"/>
          <w:lang w:eastAsia="en-US"/>
        </w:rPr>
        <w:t xml:space="preserve"> znevýhodněného prostředí, děti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>se specifickými vzdělávacími potřebami, děti s OŠD, děti cizinců, děti, které budou mít IVP a budou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 xml:space="preserve">vzdělávány doma). </w:t>
      </w:r>
    </w:p>
    <w:p w:rsidR="00B07DFB" w:rsidRDefault="00BA78C7" w:rsidP="00BA78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D38EE">
        <w:rPr>
          <w:rFonts w:ascii="Arial" w:eastAsiaTheme="minorHAnsi" w:hAnsi="Arial" w:cs="Arial"/>
          <w:lang w:eastAsia="en-US"/>
        </w:rPr>
        <w:t>Ve výročních zprávách ČSI je uvedeno, že učitelky mají problémy s implementací principů RVP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>PV</w:t>
      </w:r>
      <w:r w:rsidR="00A3165F">
        <w:rPr>
          <w:rFonts w:ascii="Arial" w:eastAsiaTheme="minorHAnsi" w:hAnsi="Arial" w:cs="Arial"/>
          <w:lang w:eastAsia="en-US"/>
        </w:rPr>
        <w:t xml:space="preserve"> (</w:t>
      </w:r>
      <w:r w:rsidR="00A3165F" w:rsidRPr="006D38EE">
        <w:rPr>
          <w:rFonts w:ascii="Arial" w:eastAsiaTheme="minorHAnsi" w:hAnsi="Arial" w:cs="Arial"/>
          <w:lang w:eastAsia="en-US"/>
        </w:rPr>
        <w:t>aktivizujíc</w:t>
      </w:r>
      <w:r w:rsidR="00CA5E45">
        <w:rPr>
          <w:rFonts w:ascii="Arial" w:eastAsiaTheme="minorHAnsi" w:hAnsi="Arial" w:cs="Arial"/>
          <w:lang w:eastAsia="en-US"/>
        </w:rPr>
        <w:t>í formy učení směřující</w:t>
      </w:r>
      <w:r w:rsidR="00A3165F">
        <w:rPr>
          <w:rFonts w:ascii="Arial" w:eastAsiaTheme="minorHAnsi" w:hAnsi="Arial" w:cs="Arial"/>
          <w:lang w:eastAsia="en-US"/>
        </w:rPr>
        <w:t xml:space="preserve"> k </w:t>
      </w:r>
      <w:r w:rsidR="00A3165F" w:rsidRPr="006D38EE">
        <w:rPr>
          <w:rFonts w:ascii="Arial" w:eastAsiaTheme="minorHAnsi" w:hAnsi="Arial" w:cs="Arial"/>
          <w:lang w:eastAsia="en-US"/>
        </w:rPr>
        <w:t>podpoře</w:t>
      </w:r>
      <w:r w:rsidR="00A3165F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A3165F" w:rsidRPr="006D38EE">
        <w:rPr>
          <w:rFonts w:ascii="Arial" w:eastAsiaTheme="minorHAnsi" w:hAnsi="Arial" w:cs="Arial"/>
          <w:lang w:eastAsia="en-US"/>
        </w:rPr>
        <w:t>pregramotností</w:t>
      </w:r>
      <w:proofErr w:type="spellEnd"/>
      <w:r w:rsidR="00A3165F">
        <w:rPr>
          <w:rFonts w:ascii="Arial" w:eastAsiaTheme="minorHAnsi" w:hAnsi="Arial" w:cs="Arial"/>
          <w:lang w:eastAsia="en-US"/>
        </w:rPr>
        <w:t>, p</w:t>
      </w:r>
      <w:r w:rsidR="00A3165F" w:rsidRPr="006D38EE">
        <w:rPr>
          <w:rFonts w:ascii="Arial" w:eastAsiaTheme="minorHAnsi" w:hAnsi="Arial" w:cs="Arial"/>
          <w:lang w:eastAsia="en-US"/>
        </w:rPr>
        <w:t>ochopení principů osobnostně orientované</w:t>
      </w:r>
      <w:r w:rsidR="00CA5E45">
        <w:rPr>
          <w:rFonts w:ascii="Arial" w:eastAsiaTheme="minorHAnsi" w:hAnsi="Arial" w:cs="Arial"/>
          <w:lang w:eastAsia="en-US"/>
        </w:rPr>
        <w:t>ho</w:t>
      </w:r>
      <w:r w:rsidR="00A3165F">
        <w:rPr>
          <w:rFonts w:ascii="Arial" w:eastAsiaTheme="minorHAnsi" w:hAnsi="Arial" w:cs="Arial"/>
          <w:lang w:eastAsia="en-US"/>
        </w:rPr>
        <w:t xml:space="preserve"> předškolní</w:t>
      </w:r>
      <w:r w:rsidR="00CA5E45">
        <w:rPr>
          <w:rFonts w:ascii="Arial" w:eastAsiaTheme="minorHAnsi" w:hAnsi="Arial" w:cs="Arial"/>
          <w:lang w:eastAsia="en-US"/>
        </w:rPr>
        <w:t>ho</w:t>
      </w:r>
      <w:r w:rsidR="00A3165F">
        <w:rPr>
          <w:rFonts w:ascii="Arial" w:eastAsiaTheme="minorHAnsi" w:hAnsi="Arial" w:cs="Arial"/>
          <w:lang w:eastAsia="en-US"/>
        </w:rPr>
        <w:t xml:space="preserve"> v</w:t>
      </w:r>
      <w:r w:rsidR="00CA5E45">
        <w:rPr>
          <w:rFonts w:ascii="Arial" w:eastAsiaTheme="minorHAnsi" w:hAnsi="Arial" w:cs="Arial"/>
          <w:lang w:eastAsia="en-US"/>
        </w:rPr>
        <w:t>zdělávání</w:t>
      </w:r>
      <w:r w:rsidR="00A3165F">
        <w:rPr>
          <w:rFonts w:ascii="Arial" w:eastAsiaTheme="minorHAnsi" w:hAnsi="Arial" w:cs="Arial"/>
          <w:lang w:eastAsia="en-US"/>
        </w:rPr>
        <w:t>)</w:t>
      </w:r>
      <w:r w:rsidRPr="006D38EE">
        <w:rPr>
          <w:rFonts w:ascii="Arial" w:eastAsiaTheme="minorHAnsi" w:hAnsi="Arial" w:cs="Arial"/>
          <w:lang w:eastAsia="en-US"/>
        </w:rPr>
        <w:t xml:space="preserve">, což je do </w:t>
      </w:r>
      <w:r w:rsidRPr="006D38EE">
        <w:rPr>
          <w:rFonts w:ascii="Arial" w:eastAsiaTheme="minorHAnsi" w:hAnsi="Arial" w:cs="Arial"/>
          <w:lang w:eastAsia="en-US"/>
        </w:rPr>
        <w:lastRenderedPageBreak/>
        <w:t xml:space="preserve">jisté míry </w:t>
      </w:r>
      <w:r>
        <w:rPr>
          <w:rFonts w:ascii="Arial" w:eastAsiaTheme="minorHAnsi" w:hAnsi="Arial" w:cs="Arial"/>
          <w:lang w:eastAsia="en-US"/>
        </w:rPr>
        <w:t>z</w:t>
      </w:r>
      <w:r w:rsidRPr="006D38EE">
        <w:rPr>
          <w:rFonts w:ascii="Arial" w:eastAsiaTheme="minorHAnsi" w:hAnsi="Arial" w:cs="Arial"/>
          <w:lang w:eastAsia="en-US"/>
        </w:rPr>
        <w:t>působeno nepochopením terminologie, neinformovaností o poznatcích vědy</w:t>
      </w:r>
      <w:r w:rsidR="00A3165F">
        <w:rPr>
          <w:rFonts w:ascii="Arial" w:eastAsiaTheme="minorHAnsi" w:hAnsi="Arial" w:cs="Arial"/>
          <w:lang w:eastAsia="en-US"/>
        </w:rPr>
        <w:t xml:space="preserve">, </w:t>
      </w:r>
      <w:r w:rsidRPr="006D38EE">
        <w:rPr>
          <w:rFonts w:ascii="Arial" w:eastAsiaTheme="minorHAnsi" w:hAnsi="Arial" w:cs="Arial"/>
          <w:lang w:eastAsia="en-US"/>
        </w:rPr>
        <w:t>nejistotou v realizaci pedagogické diagnostiky atd. Naopak vysokoškolským pedagogům bývá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 xml:space="preserve">vytýkána neznalost terénu MŠ a v rámci pregraduální přípravy učitelů malý poměr praxe. </w:t>
      </w:r>
    </w:p>
    <w:p w:rsidR="00AB4402" w:rsidRDefault="00BA78C7" w:rsidP="00BA78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D38EE">
        <w:rPr>
          <w:rFonts w:ascii="Arial" w:eastAsiaTheme="minorHAnsi" w:hAnsi="Arial" w:cs="Arial"/>
          <w:lang w:eastAsia="en-US"/>
        </w:rPr>
        <w:t xml:space="preserve">Projekt se zaměří na rozvoj profesních kompetencí </w:t>
      </w:r>
      <w:r w:rsidR="00B07DFB">
        <w:rPr>
          <w:rFonts w:ascii="Arial" w:eastAsiaTheme="minorHAnsi" w:hAnsi="Arial" w:cs="Arial"/>
          <w:lang w:eastAsia="en-US"/>
        </w:rPr>
        <w:t>učitelů MŠ</w:t>
      </w:r>
      <w:r w:rsidRPr="006D38EE">
        <w:rPr>
          <w:rFonts w:ascii="Arial" w:eastAsiaTheme="minorHAnsi" w:hAnsi="Arial" w:cs="Arial"/>
          <w:lang w:eastAsia="en-US"/>
        </w:rPr>
        <w:t xml:space="preserve"> a</w:t>
      </w:r>
      <w:r>
        <w:rPr>
          <w:rFonts w:ascii="Arial" w:eastAsiaTheme="minorHAnsi" w:hAnsi="Arial" w:cs="Arial"/>
          <w:lang w:eastAsia="en-US"/>
        </w:rPr>
        <w:t xml:space="preserve"> </w:t>
      </w:r>
      <w:r w:rsidR="00B07DFB">
        <w:rPr>
          <w:rFonts w:ascii="Arial" w:eastAsiaTheme="minorHAnsi" w:hAnsi="Arial" w:cs="Arial"/>
          <w:lang w:eastAsia="en-US"/>
        </w:rPr>
        <w:t xml:space="preserve">studentů </w:t>
      </w:r>
      <w:r w:rsidRPr="006D38EE">
        <w:rPr>
          <w:rFonts w:ascii="Arial" w:eastAsiaTheme="minorHAnsi" w:hAnsi="Arial" w:cs="Arial"/>
          <w:lang w:eastAsia="en-US"/>
        </w:rPr>
        <w:t xml:space="preserve">v oblasti </w:t>
      </w:r>
      <w:r w:rsidR="00CA5E45" w:rsidRPr="006D38EE">
        <w:rPr>
          <w:rFonts w:ascii="Arial" w:eastAsiaTheme="minorHAnsi" w:hAnsi="Arial" w:cs="Arial"/>
          <w:lang w:eastAsia="en-US"/>
        </w:rPr>
        <w:t>předškolní</w:t>
      </w:r>
      <w:r w:rsidR="00CA5E4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 xml:space="preserve">didaktiky s dopadem na provázanost </w:t>
      </w:r>
      <w:r w:rsidR="00AB4402">
        <w:rPr>
          <w:rFonts w:ascii="Arial" w:eastAsiaTheme="minorHAnsi" w:hAnsi="Arial" w:cs="Arial"/>
          <w:lang w:eastAsia="en-US"/>
        </w:rPr>
        <w:t>předškolního a primárního vzdělávání</w:t>
      </w:r>
      <w:r w:rsidRPr="006D38EE">
        <w:rPr>
          <w:rFonts w:ascii="Arial" w:eastAsiaTheme="minorHAnsi" w:hAnsi="Arial" w:cs="Arial"/>
          <w:lang w:eastAsia="en-US"/>
        </w:rPr>
        <w:t xml:space="preserve">. </w:t>
      </w:r>
      <w:r w:rsidR="00353426" w:rsidRPr="006D38EE">
        <w:rPr>
          <w:rFonts w:ascii="Arial" w:eastAsiaTheme="minorHAnsi" w:hAnsi="Arial" w:cs="Arial"/>
          <w:lang w:eastAsia="en-US"/>
        </w:rPr>
        <w:t xml:space="preserve">Projekt prostřednictvím </w:t>
      </w:r>
      <w:r w:rsidR="00AB4402" w:rsidRPr="00AB4402">
        <w:rPr>
          <w:rFonts w:ascii="Arial" w:eastAsiaTheme="minorHAnsi" w:hAnsi="Arial" w:cs="Arial"/>
          <w:b/>
          <w:lang w:eastAsia="en-US"/>
        </w:rPr>
        <w:t xml:space="preserve">tzv. </w:t>
      </w:r>
      <w:r w:rsidR="00353426" w:rsidRPr="00AB4402">
        <w:rPr>
          <w:rFonts w:ascii="Arial" w:eastAsiaTheme="minorHAnsi" w:hAnsi="Arial" w:cs="Arial"/>
          <w:b/>
          <w:lang w:eastAsia="en-US"/>
        </w:rPr>
        <w:t>společenství praxe</w:t>
      </w:r>
      <w:r w:rsidR="00353426" w:rsidRPr="006D38EE">
        <w:rPr>
          <w:rFonts w:ascii="Arial" w:eastAsiaTheme="minorHAnsi" w:hAnsi="Arial" w:cs="Arial"/>
          <w:lang w:eastAsia="en-US"/>
        </w:rPr>
        <w:t xml:space="preserve"> umožní propojovat nejnovější vědecké poznatky a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="00353426" w:rsidRPr="006D38EE">
        <w:rPr>
          <w:rFonts w:ascii="Arial" w:eastAsiaTheme="minorHAnsi" w:hAnsi="Arial" w:cs="Arial"/>
          <w:lang w:eastAsia="en-US"/>
        </w:rPr>
        <w:t>aktuální zkušenosti učitelek MŠ, čímž lze ověřit doporučené didaktické postupy přímo v praxi,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="00353426" w:rsidRPr="006D38EE">
        <w:rPr>
          <w:rFonts w:ascii="Arial" w:eastAsiaTheme="minorHAnsi" w:hAnsi="Arial" w:cs="Arial"/>
          <w:lang w:eastAsia="en-US"/>
        </w:rPr>
        <w:t>aplikovat aktuální vědecké poznatky do předškol</w:t>
      </w:r>
      <w:r>
        <w:rPr>
          <w:rFonts w:ascii="Arial" w:eastAsiaTheme="minorHAnsi" w:hAnsi="Arial" w:cs="Arial"/>
          <w:lang w:eastAsia="en-US"/>
        </w:rPr>
        <w:t>ního</w:t>
      </w:r>
      <w:r w:rsidR="00353426" w:rsidRPr="006D38EE">
        <w:rPr>
          <w:rFonts w:ascii="Arial" w:eastAsiaTheme="minorHAnsi" w:hAnsi="Arial" w:cs="Arial"/>
          <w:lang w:eastAsia="en-US"/>
        </w:rPr>
        <w:t xml:space="preserve"> vzdělávání, zobecnit získané praktické poznatky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="00353426" w:rsidRPr="006D38EE">
        <w:rPr>
          <w:rFonts w:ascii="Arial" w:eastAsiaTheme="minorHAnsi" w:hAnsi="Arial" w:cs="Arial"/>
          <w:lang w:eastAsia="en-US"/>
        </w:rPr>
        <w:t xml:space="preserve">atd. </w:t>
      </w:r>
      <w:r w:rsidR="006D38EE" w:rsidRPr="006D38EE">
        <w:rPr>
          <w:rFonts w:ascii="Arial" w:eastAsiaTheme="minorHAnsi" w:hAnsi="Arial" w:cs="Arial"/>
          <w:lang w:eastAsia="en-US"/>
        </w:rPr>
        <w:t xml:space="preserve">Projekt umožní sdílení zkušeností a obohacování všech aktérů v oblasti čtenářské a matematické </w:t>
      </w:r>
      <w:proofErr w:type="spellStart"/>
      <w:r w:rsidR="006D38EE" w:rsidRPr="006D38EE">
        <w:rPr>
          <w:rFonts w:ascii="Arial" w:eastAsiaTheme="minorHAnsi" w:hAnsi="Arial" w:cs="Arial"/>
          <w:lang w:eastAsia="en-US"/>
        </w:rPr>
        <w:t>pre</w:t>
      </w:r>
      <w:r w:rsidR="00B07DFB">
        <w:rPr>
          <w:rFonts w:ascii="Arial" w:eastAsiaTheme="minorHAnsi" w:hAnsi="Arial" w:cs="Arial"/>
          <w:lang w:eastAsia="en-US"/>
        </w:rPr>
        <w:t>gramotnosti</w:t>
      </w:r>
      <w:proofErr w:type="spellEnd"/>
      <w:r w:rsidR="006D38EE" w:rsidRPr="006D38EE">
        <w:rPr>
          <w:rFonts w:ascii="Arial" w:eastAsiaTheme="minorHAnsi" w:hAnsi="Arial" w:cs="Arial"/>
          <w:lang w:eastAsia="en-US"/>
        </w:rPr>
        <w:t>, které by zohledňovaly individuální přístup k dětem a reagovaly by na zavedení povinného posledního ročníku předškolního</w:t>
      </w:r>
      <w:r>
        <w:rPr>
          <w:rFonts w:ascii="Arial" w:eastAsiaTheme="minorHAnsi" w:hAnsi="Arial" w:cs="Arial"/>
          <w:lang w:eastAsia="en-US"/>
        </w:rPr>
        <w:t xml:space="preserve"> </w:t>
      </w:r>
      <w:r w:rsidR="006D38EE" w:rsidRPr="006D38EE">
        <w:rPr>
          <w:rFonts w:ascii="Arial" w:eastAsiaTheme="minorHAnsi" w:hAnsi="Arial" w:cs="Arial"/>
          <w:lang w:eastAsia="en-US"/>
        </w:rPr>
        <w:t xml:space="preserve">vzdělávání. </w:t>
      </w:r>
    </w:p>
    <w:p w:rsidR="00202F2D" w:rsidRPr="00A3165F" w:rsidRDefault="006D38EE" w:rsidP="00BA78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6D38EE">
        <w:rPr>
          <w:rFonts w:ascii="Arial" w:eastAsiaTheme="minorHAnsi" w:hAnsi="Arial" w:cs="Arial"/>
          <w:lang w:eastAsia="en-US"/>
        </w:rPr>
        <w:t xml:space="preserve">Dále nabízí </w:t>
      </w:r>
      <w:r w:rsidR="00CA5E45">
        <w:rPr>
          <w:rFonts w:ascii="Arial" w:eastAsiaTheme="minorHAnsi" w:hAnsi="Arial" w:cs="Arial"/>
          <w:lang w:eastAsia="en-US"/>
        </w:rPr>
        <w:t>u</w:t>
      </w:r>
      <w:r w:rsidRPr="006D38EE">
        <w:rPr>
          <w:rFonts w:ascii="Arial" w:eastAsiaTheme="minorHAnsi" w:hAnsi="Arial" w:cs="Arial"/>
          <w:lang w:eastAsia="en-US"/>
        </w:rPr>
        <w:t>čitel</w:t>
      </w:r>
      <w:r w:rsidR="00CA5E45">
        <w:rPr>
          <w:rFonts w:ascii="Arial" w:eastAsiaTheme="minorHAnsi" w:hAnsi="Arial" w:cs="Arial"/>
          <w:lang w:eastAsia="en-US"/>
        </w:rPr>
        <w:t>ů</w:t>
      </w:r>
      <w:r w:rsidRPr="006D38EE">
        <w:rPr>
          <w:rFonts w:ascii="Arial" w:eastAsiaTheme="minorHAnsi" w:hAnsi="Arial" w:cs="Arial"/>
          <w:lang w:eastAsia="en-US"/>
        </w:rPr>
        <w:t xml:space="preserve">m mateřských škol a studentům </w:t>
      </w:r>
      <w:r w:rsidR="00CA5E45">
        <w:rPr>
          <w:rFonts w:ascii="Arial" w:eastAsiaTheme="minorHAnsi" w:hAnsi="Arial" w:cs="Arial"/>
          <w:lang w:eastAsia="en-US"/>
        </w:rPr>
        <w:t xml:space="preserve">oboru Učitelství pro mateřské školy </w:t>
      </w:r>
      <w:r w:rsidRPr="006D38EE">
        <w:rPr>
          <w:rFonts w:ascii="Arial" w:eastAsiaTheme="minorHAnsi" w:hAnsi="Arial" w:cs="Arial"/>
          <w:lang w:eastAsia="en-US"/>
        </w:rPr>
        <w:t xml:space="preserve">prostor </w:t>
      </w:r>
      <w:r w:rsidR="00BF1E65">
        <w:rPr>
          <w:rFonts w:ascii="Arial" w:eastAsiaTheme="minorHAnsi" w:hAnsi="Arial" w:cs="Arial"/>
          <w:lang w:eastAsia="en-US"/>
        </w:rPr>
        <w:t>p</w:t>
      </w:r>
      <w:r w:rsidRPr="006D38EE">
        <w:rPr>
          <w:rFonts w:ascii="Arial" w:eastAsiaTheme="minorHAnsi" w:hAnsi="Arial" w:cs="Arial"/>
          <w:lang w:eastAsia="en-US"/>
        </w:rPr>
        <w:t>ro reflektovanou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>výměnu zkušeností (např. formou sdílení zkušeností pedagogické praxe, videozáznamů inovativních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>prvků předškolního vzdělávání) tak, aby jejich působení nebylo založeno především na prakticismu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>(zkušenostech, intuici atd.), ale na nejnovějších poznatcích obecné, předškolní a speciální pedagogiky,</w:t>
      </w:r>
      <w:r w:rsidR="00BF1E65">
        <w:rPr>
          <w:rFonts w:ascii="Arial" w:eastAsiaTheme="minorHAnsi" w:hAnsi="Arial" w:cs="Arial"/>
          <w:lang w:eastAsia="en-US"/>
        </w:rPr>
        <w:t xml:space="preserve"> </w:t>
      </w:r>
      <w:r w:rsidRPr="006D38EE">
        <w:rPr>
          <w:rFonts w:ascii="Arial" w:eastAsiaTheme="minorHAnsi" w:hAnsi="Arial" w:cs="Arial"/>
          <w:lang w:eastAsia="en-US"/>
        </w:rPr>
        <w:t xml:space="preserve">psychologie a jednotlivých oborových didaktik. </w:t>
      </w:r>
    </w:p>
    <w:p w:rsidR="00202F2D" w:rsidRDefault="00202F2D" w:rsidP="00D22CEB">
      <w:pPr>
        <w:autoSpaceDE w:val="0"/>
        <w:autoSpaceDN w:val="0"/>
        <w:adjustRightInd w:val="0"/>
        <w:jc w:val="center"/>
      </w:pPr>
    </w:p>
    <w:p w:rsidR="0076053D" w:rsidRDefault="0076053D" w:rsidP="0076053D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Cíle projektu:</w:t>
      </w:r>
    </w:p>
    <w:p w:rsidR="004A0D70" w:rsidRDefault="00AB4402" w:rsidP="008116D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AB4402">
        <w:rPr>
          <w:rFonts w:ascii="Arial" w:eastAsiaTheme="minorHAnsi" w:hAnsi="Arial" w:cs="Arial"/>
          <w:lang w:eastAsia="en-US"/>
        </w:rPr>
        <w:t>Hlavním cílem předloženého projektu je prostřednictvím společenství praxe propojit pedagogickou</w:t>
      </w:r>
      <w:r w:rsidR="008116D8">
        <w:rPr>
          <w:rFonts w:ascii="Arial" w:eastAsiaTheme="minorHAnsi" w:hAnsi="Arial" w:cs="Arial"/>
          <w:lang w:eastAsia="en-US"/>
        </w:rPr>
        <w:t xml:space="preserve"> </w:t>
      </w:r>
      <w:r w:rsidRPr="00AB4402">
        <w:rPr>
          <w:rFonts w:ascii="Arial" w:eastAsiaTheme="minorHAnsi" w:hAnsi="Arial" w:cs="Arial"/>
          <w:lang w:eastAsia="en-US"/>
        </w:rPr>
        <w:t xml:space="preserve">praxi a akademické prostředí, a tím podpořit rozvoj profesních kompetencí </w:t>
      </w:r>
      <w:r w:rsidR="00945D5C">
        <w:rPr>
          <w:rFonts w:ascii="Arial" w:eastAsiaTheme="minorHAnsi" w:hAnsi="Arial" w:cs="Arial"/>
          <w:lang w:eastAsia="en-US"/>
        </w:rPr>
        <w:t>učitelů MŠ a studentů oboru Učitelství pro MŠ</w:t>
      </w:r>
      <w:r w:rsidR="008116D8">
        <w:rPr>
          <w:rFonts w:ascii="Arial" w:eastAsiaTheme="minorHAnsi" w:hAnsi="Arial" w:cs="Arial"/>
          <w:lang w:eastAsia="en-US"/>
        </w:rPr>
        <w:t xml:space="preserve"> </w:t>
      </w:r>
      <w:r w:rsidRPr="00AB4402">
        <w:rPr>
          <w:rFonts w:ascii="Arial" w:eastAsiaTheme="minorHAnsi" w:hAnsi="Arial" w:cs="Arial"/>
          <w:lang w:eastAsia="en-US"/>
        </w:rPr>
        <w:t>(pedagogicko-psychologických, didaktických, diagnostických atd.). Projekt se zaměřuje na zvýšení</w:t>
      </w:r>
      <w:r w:rsidR="008116D8">
        <w:rPr>
          <w:rFonts w:ascii="Arial" w:eastAsiaTheme="minorHAnsi" w:hAnsi="Arial" w:cs="Arial"/>
          <w:lang w:eastAsia="en-US"/>
        </w:rPr>
        <w:t xml:space="preserve"> </w:t>
      </w:r>
      <w:r w:rsidRPr="00AB4402">
        <w:rPr>
          <w:rFonts w:ascii="Arial" w:eastAsiaTheme="minorHAnsi" w:hAnsi="Arial" w:cs="Arial"/>
          <w:lang w:eastAsia="en-US"/>
        </w:rPr>
        <w:t>kvality předškolního vzdělávání včetně usnadnění přechodu dětí z MŠ do ZŠ prostřednictvím tzv.</w:t>
      </w:r>
      <w:r w:rsidR="008116D8">
        <w:rPr>
          <w:rFonts w:ascii="Arial" w:eastAsiaTheme="minorHAnsi" w:hAnsi="Arial" w:cs="Arial"/>
          <w:lang w:eastAsia="en-US"/>
        </w:rPr>
        <w:t xml:space="preserve"> </w:t>
      </w:r>
      <w:r w:rsidRPr="00AB4402">
        <w:rPr>
          <w:rFonts w:ascii="Arial" w:eastAsiaTheme="minorHAnsi" w:hAnsi="Arial" w:cs="Arial"/>
          <w:lang w:eastAsia="en-US"/>
        </w:rPr>
        <w:t xml:space="preserve">společenství praxe učitelů MŠ, speciálních pedagogů, psychologů, </w:t>
      </w:r>
      <w:r w:rsidR="00B07DFB">
        <w:rPr>
          <w:rFonts w:ascii="Arial" w:eastAsiaTheme="minorHAnsi" w:hAnsi="Arial" w:cs="Arial"/>
          <w:lang w:eastAsia="en-US"/>
        </w:rPr>
        <w:t>oborových didaktiků a</w:t>
      </w:r>
      <w:r w:rsidRPr="00AB4402">
        <w:rPr>
          <w:rFonts w:ascii="Arial" w:eastAsiaTheme="minorHAnsi" w:hAnsi="Arial" w:cs="Arial"/>
          <w:lang w:eastAsia="en-US"/>
        </w:rPr>
        <w:t xml:space="preserve"> didaktiků předškolního vzdělávání. </w:t>
      </w:r>
    </w:p>
    <w:p w:rsidR="004A0D70" w:rsidRDefault="004A0D70" w:rsidP="008116D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</w:t>
      </w:r>
      <w:r w:rsidR="00945D5C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>l</w:t>
      </w:r>
      <w:r w:rsidR="00945D5C">
        <w:rPr>
          <w:rFonts w:ascii="Arial" w:eastAsiaTheme="minorHAnsi" w:hAnsi="Arial" w:cs="Arial"/>
          <w:lang w:eastAsia="en-US"/>
        </w:rPr>
        <w:t>šími cíli jsou</w:t>
      </w:r>
      <w:r>
        <w:rPr>
          <w:rFonts w:ascii="Arial" w:eastAsiaTheme="minorHAnsi" w:hAnsi="Arial" w:cs="Arial"/>
          <w:lang w:eastAsia="en-US"/>
        </w:rPr>
        <w:t>:</w:t>
      </w:r>
    </w:p>
    <w:p w:rsidR="004A0D70" w:rsidRDefault="00CD2078" w:rsidP="004A0D7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AB4402" w:rsidRPr="004A0D70">
        <w:rPr>
          <w:rFonts w:ascii="Arial" w:eastAsiaTheme="minorHAnsi" w:hAnsi="Arial" w:cs="Arial"/>
          <w:lang w:eastAsia="en-US"/>
        </w:rPr>
        <w:t>ropojování teorie a praxe a vzájemné obohacování zkušeností všech aktérů (vysokoškolských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>pedagogů, pracovníků neziskové organizace, učitelů mateřských škol a studentů) v tématech čtenářská</w:t>
      </w:r>
      <w:r w:rsidR="004A0D70">
        <w:rPr>
          <w:rFonts w:ascii="Arial" w:eastAsiaTheme="minorHAnsi" w:hAnsi="Arial" w:cs="Arial"/>
          <w:lang w:eastAsia="en-US"/>
        </w:rPr>
        <w:t xml:space="preserve"> a</w:t>
      </w:r>
      <w:r w:rsidR="00AB4402" w:rsidRPr="004A0D70">
        <w:rPr>
          <w:rFonts w:ascii="Arial" w:eastAsiaTheme="minorHAnsi" w:hAnsi="Arial" w:cs="Arial"/>
          <w:lang w:eastAsia="en-US"/>
        </w:rPr>
        <w:t xml:space="preserve"> matematická </w:t>
      </w:r>
      <w:proofErr w:type="spellStart"/>
      <w:r w:rsidR="00AB4402" w:rsidRPr="004A0D70">
        <w:rPr>
          <w:rFonts w:ascii="Arial" w:eastAsiaTheme="minorHAnsi" w:hAnsi="Arial" w:cs="Arial"/>
          <w:lang w:eastAsia="en-US"/>
        </w:rPr>
        <w:t>pregramotnost</w:t>
      </w:r>
      <w:proofErr w:type="spellEnd"/>
      <w:r w:rsidR="00AB4402" w:rsidRPr="004A0D70">
        <w:rPr>
          <w:rFonts w:ascii="Arial" w:eastAsiaTheme="minorHAnsi" w:hAnsi="Arial" w:cs="Arial"/>
          <w:lang w:eastAsia="en-US"/>
        </w:rPr>
        <w:t xml:space="preserve">, </w:t>
      </w:r>
      <w:r w:rsidR="00CA5E45">
        <w:rPr>
          <w:rFonts w:ascii="Arial" w:eastAsiaTheme="minorHAnsi" w:hAnsi="Arial" w:cs="Arial"/>
          <w:lang w:eastAsia="en-US"/>
        </w:rPr>
        <w:t xml:space="preserve">předškolní </w:t>
      </w:r>
      <w:r w:rsidR="00AB4402" w:rsidRPr="004A0D70">
        <w:rPr>
          <w:rFonts w:ascii="Arial" w:eastAsiaTheme="minorHAnsi" w:hAnsi="Arial" w:cs="Arial"/>
          <w:lang w:eastAsia="en-US"/>
        </w:rPr>
        <w:t>di</w:t>
      </w:r>
      <w:r w:rsidR="004A0D70">
        <w:rPr>
          <w:rFonts w:ascii="Arial" w:eastAsiaTheme="minorHAnsi" w:hAnsi="Arial" w:cs="Arial"/>
          <w:lang w:eastAsia="en-US"/>
        </w:rPr>
        <w:t>daktika</w:t>
      </w:r>
      <w:r w:rsidR="00AB4402" w:rsidRPr="004A0D70">
        <w:rPr>
          <w:rFonts w:ascii="Arial" w:eastAsiaTheme="minorHAnsi" w:hAnsi="Arial" w:cs="Arial"/>
          <w:lang w:eastAsia="en-US"/>
        </w:rPr>
        <w:t xml:space="preserve"> prostřednictvím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>specifických metod předškolního vzdělávání, při ověřování a tvorbě metodických materiálů, ale i v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 xml:space="preserve">rámci realizace akčního výzkumu. </w:t>
      </w:r>
    </w:p>
    <w:p w:rsidR="004A0D70" w:rsidRDefault="00CD2078" w:rsidP="004A0D7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</w:t>
      </w:r>
      <w:r w:rsidR="00AB4402" w:rsidRPr="004A0D70">
        <w:rPr>
          <w:rFonts w:ascii="Arial" w:eastAsiaTheme="minorHAnsi" w:hAnsi="Arial" w:cs="Arial"/>
          <w:lang w:eastAsia="en-US"/>
        </w:rPr>
        <w:t>dílení reflektovaných metodických postupů, her,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 xml:space="preserve">jednoduchých pokusů a dalších aktivit </w:t>
      </w:r>
      <w:r w:rsidR="004A0D70">
        <w:rPr>
          <w:rFonts w:ascii="Arial" w:eastAsiaTheme="minorHAnsi" w:hAnsi="Arial" w:cs="Arial"/>
          <w:lang w:eastAsia="en-US"/>
        </w:rPr>
        <w:t>v</w:t>
      </w:r>
      <w:r w:rsidR="00AB4402" w:rsidRPr="004A0D70">
        <w:rPr>
          <w:rFonts w:ascii="Arial" w:eastAsiaTheme="minorHAnsi" w:hAnsi="Arial" w:cs="Arial"/>
          <w:lang w:eastAsia="en-US"/>
        </w:rPr>
        <w:t xml:space="preserve"> oblasti humanitních, přírodovědných a technických oborů </w:t>
      </w:r>
      <w:r w:rsidR="00AB4402" w:rsidRPr="004A0D70">
        <w:rPr>
          <w:rFonts w:ascii="Arial" w:eastAsiaTheme="minorHAnsi" w:hAnsi="Arial" w:cs="Arial"/>
          <w:lang w:eastAsia="en-US"/>
        </w:rPr>
        <w:lastRenderedPageBreak/>
        <w:t>potřebných pro zvyšování kvality předškolního vzdělávání v souladu s RVP PV</w:t>
      </w:r>
      <w:r>
        <w:rPr>
          <w:rFonts w:ascii="Arial" w:eastAsiaTheme="minorHAnsi" w:hAnsi="Arial" w:cs="Arial"/>
          <w:lang w:eastAsia="en-US"/>
        </w:rPr>
        <w:t>.</w:t>
      </w:r>
    </w:p>
    <w:p w:rsidR="004A0D70" w:rsidRDefault="004A0D70" w:rsidP="004A0D7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</w:t>
      </w:r>
      <w:r w:rsidR="00AB4402" w:rsidRPr="004A0D70">
        <w:rPr>
          <w:rFonts w:ascii="Arial" w:eastAsiaTheme="minorHAnsi" w:hAnsi="Arial" w:cs="Arial"/>
          <w:lang w:eastAsia="en-US"/>
        </w:rPr>
        <w:t xml:space="preserve">ozvoj kvalitní </w:t>
      </w:r>
      <w:r w:rsidR="00CA5E45" w:rsidRPr="004A0D70">
        <w:rPr>
          <w:rFonts w:ascii="Arial" w:eastAsiaTheme="minorHAnsi" w:hAnsi="Arial" w:cs="Arial"/>
          <w:lang w:eastAsia="en-US"/>
        </w:rPr>
        <w:t>předškolní</w:t>
      </w:r>
      <w:r w:rsidR="00CA5E45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>didaktiky s respektováním individuálních a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>věkových specifik dětí (mentálního, psychomotorického rozvoje, jejich schopností komunikovat jak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>neverbálně, tak s použitím různých technologií včetně technologií digitálních) v souladu s cíli a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>didaktickými záměry vzdělávacích oblastí Dítě a jeho psychika, Dítě a společnost a Dítě a jeho svět a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="00AB4402" w:rsidRPr="004A0D70">
        <w:rPr>
          <w:rFonts w:ascii="Arial" w:eastAsiaTheme="minorHAnsi" w:hAnsi="Arial" w:cs="Arial"/>
          <w:lang w:eastAsia="en-US"/>
        </w:rPr>
        <w:t xml:space="preserve">optimálně s využitím průřezových témat. </w:t>
      </w:r>
    </w:p>
    <w:p w:rsidR="00AB4402" w:rsidRPr="004A0D70" w:rsidRDefault="00AB4402" w:rsidP="004A0D7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A0D70">
        <w:rPr>
          <w:rFonts w:ascii="Arial" w:eastAsiaTheme="minorHAnsi" w:hAnsi="Arial" w:cs="Arial"/>
          <w:lang w:eastAsia="en-US"/>
        </w:rPr>
        <w:t>Vysokoškolské pedagogy bude vzniklé společenství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Pr="004A0D70">
        <w:rPr>
          <w:rFonts w:ascii="Arial" w:eastAsiaTheme="minorHAnsi" w:hAnsi="Arial" w:cs="Arial"/>
          <w:lang w:eastAsia="en-US"/>
        </w:rPr>
        <w:t>iniciovat, aby své výzkumy prováděl</w:t>
      </w:r>
      <w:r w:rsidR="006659B4">
        <w:rPr>
          <w:rFonts w:ascii="Arial" w:eastAsiaTheme="minorHAnsi" w:hAnsi="Arial" w:cs="Arial"/>
          <w:lang w:eastAsia="en-US"/>
        </w:rPr>
        <w:t>i</w:t>
      </w:r>
      <w:r w:rsidRPr="004A0D70">
        <w:rPr>
          <w:rFonts w:ascii="Arial" w:eastAsiaTheme="minorHAnsi" w:hAnsi="Arial" w:cs="Arial"/>
          <w:lang w:eastAsia="en-US"/>
        </w:rPr>
        <w:t xml:space="preserve"> přímo v mateřských školách a vytvořené didaktické pomůcky a</w:t>
      </w:r>
      <w:r w:rsidR="008116D8" w:rsidRPr="004A0D70">
        <w:rPr>
          <w:rFonts w:ascii="Arial" w:eastAsiaTheme="minorHAnsi" w:hAnsi="Arial" w:cs="Arial"/>
          <w:lang w:eastAsia="en-US"/>
        </w:rPr>
        <w:t xml:space="preserve"> </w:t>
      </w:r>
      <w:r w:rsidRPr="004A0D70">
        <w:rPr>
          <w:rFonts w:ascii="Arial" w:eastAsiaTheme="minorHAnsi" w:hAnsi="Arial" w:cs="Arial"/>
          <w:lang w:eastAsia="en-US"/>
        </w:rPr>
        <w:t>materiály testoval</w:t>
      </w:r>
      <w:r w:rsidR="006659B4">
        <w:rPr>
          <w:rFonts w:ascii="Arial" w:eastAsiaTheme="minorHAnsi" w:hAnsi="Arial" w:cs="Arial"/>
          <w:lang w:eastAsia="en-US"/>
        </w:rPr>
        <w:t>i</w:t>
      </w:r>
      <w:r w:rsidRPr="004A0D70">
        <w:rPr>
          <w:rFonts w:ascii="Arial" w:eastAsiaTheme="minorHAnsi" w:hAnsi="Arial" w:cs="Arial"/>
          <w:lang w:eastAsia="en-US"/>
        </w:rPr>
        <w:t xml:space="preserve"> přímo s učiteli a dětmi v mateřské škole.</w:t>
      </w:r>
    </w:p>
    <w:p w:rsidR="0076053D" w:rsidRDefault="0076053D" w:rsidP="0076053D">
      <w:pPr>
        <w:rPr>
          <w:rFonts w:ascii="Arial" w:hAnsi="Arial"/>
        </w:rPr>
      </w:pPr>
    </w:p>
    <w:p w:rsidR="00202F2D" w:rsidRDefault="00202F2D" w:rsidP="00D22CEB">
      <w:pPr>
        <w:autoSpaceDE w:val="0"/>
        <w:autoSpaceDN w:val="0"/>
        <w:adjustRightInd w:val="0"/>
        <w:jc w:val="center"/>
      </w:pPr>
    </w:p>
    <w:p w:rsidR="00AC2799" w:rsidRPr="00AC2799" w:rsidRDefault="00AC2799" w:rsidP="0009001E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AC2799">
        <w:rPr>
          <w:rFonts w:ascii="Arial" w:hAnsi="Arial" w:cs="Arial"/>
          <w:b/>
        </w:rPr>
        <w:t>Popis klíčových aktivit</w:t>
      </w:r>
    </w:p>
    <w:p w:rsidR="00AC2799" w:rsidRDefault="00AC2799" w:rsidP="0009001E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202F2D" w:rsidRPr="0059564C" w:rsidRDefault="00AC2799" w:rsidP="0059564C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59564C">
        <w:rPr>
          <w:rFonts w:ascii="Arial" w:hAnsi="Arial" w:cs="Arial"/>
          <w:i/>
        </w:rPr>
        <w:t xml:space="preserve">Klíčová aktivita 01 - </w:t>
      </w:r>
      <w:r w:rsidR="0019210A" w:rsidRPr="0059564C">
        <w:rPr>
          <w:rFonts w:ascii="Arial" w:eastAsiaTheme="minorHAnsi" w:hAnsi="Arial" w:cs="Arial"/>
          <w:i/>
          <w:lang w:eastAsia="en-US"/>
        </w:rPr>
        <w:t xml:space="preserve"> Společenství praxe pro rozvoj </w:t>
      </w:r>
      <w:proofErr w:type="spellStart"/>
      <w:r w:rsidR="0019210A" w:rsidRPr="0059564C">
        <w:rPr>
          <w:rFonts w:ascii="Arial" w:eastAsiaTheme="minorHAnsi" w:hAnsi="Arial" w:cs="Arial"/>
          <w:i/>
          <w:lang w:eastAsia="en-US"/>
        </w:rPr>
        <w:t>pregramotností</w:t>
      </w:r>
      <w:proofErr w:type="spellEnd"/>
      <w:r w:rsidR="0019210A" w:rsidRPr="0059564C">
        <w:rPr>
          <w:rFonts w:ascii="Arial" w:eastAsiaTheme="minorHAnsi" w:hAnsi="Arial" w:cs="Arial"/>
          <w:i/>
          <w:lang w:eastAsia="en-US"/>
        </w:rPr>
        <w:t xml:space="preserve"> a </w:t>
      </w:r>
      <w:r w:rsidR="00B07DFB">
        <w:rPr>
          <w:rFonts w:ascii="Arial" w:eastAsiaTheme="minorHAnsi" w:hAnsi="Arial" w:cs="Arial"/>
          <w:i/>
          <w:lang w:eastAsia="en-US"/>
        </w:rPr>
        <w:t>didaktiky</w:t>
      </w:r>
      <w:r w:rsidR="0019210A" w:rsidRPr="0059564C">
        <w:rPr>
          <w:rFonts w:ascii="Arial" w:eastAsiaTheme="minorHAnsi" w:hAnsi="Arial" w:cs="Arial"/>
          <w:i/>
          <w:lang w:eastAsia="en-US"/>
        </w:rPr>
        <w:t xml:space="preserve"> předškolního vzdělávání</w:t>
      </w:r>
    </w:p>
    <w:p w:rsidR="0059564C" w:rsidRDefault="0059564C" w:rsidP="00595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C3C3A" w:rsidRPr="0059564C" w:rsidRDefault="00576AFA" w:rsidP="00595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80738">
        <w:rPr>
          <w:rFonts w:ascii="Arial" w:hAnsi="Arial" w:cs="Arial"/>
          <w:b/>
          <w:color w:val="000000"/>
        </w:rPr>
        <w:t>Cílem</w:t>
      </w:r>
      <w:r w:rsidRPr="0059564C">
        <w:rPr>
          <w:rFonts w:ascii="Arial" w:hAnsi="Arial" w:cs="Arial"/>
          <w:color w:val="000000"/>
        </w:rPr>
        <w:t xml:space="preserve"> aktivity je rozvinout dovednosti </w:t>
      </w:r>
      <w:r w:rsidR="007C3C3A" w:rsidRPr="0059564C">
        <w:rPr>
          <w:rFonts w:ascii="Arial" w:hAnsi="Arial" w:cs="Arial"/>
          <w:color w:val="000000"/>
        </w:rPr>
        <w:t>30</w:t>
      </w:r>
      <w:r w:rsidR="00233B3C" w:rsidRPr="0059564C">
        <w:rPr>
          <w:rFonts w:ascii="Arial" w:hAnsi="Arial" w:cs="Arial"/>
          <w:color w:val="000000"/>
        </w:rPr>
        <w:t xml:space="preserve"> </w:t>
      </w:r>
      <w:r w:rsidRPr="0059564C">
        <w:rPr>
          <w:rFonts w:ascii="Arial" w:hAnsi="Arial" w:cs="Arial"/>
          <w:color w:val="000000"/>
        </w:rPr>
        <w:t xml:space="preserve">učitelek </w:t>
      </w:r>
      <w:r w:rsidR="00233B3C" w:rsidRPr="0059564C">
        <w:rPr>
          <w:rFonts w:ascii="Arial" w:hAnsi="Arial" w:cs="Arial"/>
          <w:color w:val="000000"/>
        </w:rPr>
        <w:t>mateřských škol</w:t>
      </w:r>
      <w:r w:rsidRPr="0059564C">
        <w:rPr>
          <w:rFonts w:ascii="Arial" w:hAnsi="Arial" w:cs="Arial"/>
          <w:color w:val="000000"/>
        </w:rPr>
        <w:t xml:space="preserve"> potřebných pro </w:t>
      </w:r>
      <w:r w:rsidR="0059564C">
        <w:rPr>
          <w:rFonts w:ascii="Arial" w:hAnsi="Arial" w:cs="Arial"/>
          <w:color w:val="000000"/>
        </w:rPr>
        <w:t xml:space="preserve">rozvoj </w:t>
      </w:r>
      <w:proofErr w:type="spellStart"/>
      <w:r w:rsidR="0059564C">
        <w:rPr>
          <w:rFonts w:ascii="Arial" w:hAnsi="Arial" w:cs="Arial"/>
          <w:color w:val="000000"/>
        </w:rPr>
        <w:t>předčtenářs</w:t>
      </w:r>
      <w:r w:rsidR="007C3C3A" w:rsidRPr="0059564C">
        <w:rPr>
          <w:rFonts w:ascii="Arial" w:hAnsi="Arial" w:cs="Arial"/>
          <w:color w:val="000000"/>
        </w:rPr>
        <w:t>ké</w:t>
      </w:r>
      <w:proofErr w:type="spellEnd"/>
      <w:r w:rsidR="007C3C3A" w:rsidRPr="0059564C">
        <w:rPr>
          <w:rFonts w:ascii="Arial" w:hAnsi="Arial" w:cs="Arial"/>
          <w:color w:val="000000"/>
        </w:rPr>
        <w:t xml:space="preserve"> a </w:t>
      </w:r>
      <w:proofErr w:type="spellStart"/>
      <w:r w:rsidR="007C3C3A" w:rsidRPr="0059564C">
        <w:rPr>
          <w:rFonts w:ascii="Arial" w:hAnsi="Arial" w:cs="Arial"/>
          <w:color w:val="000000"/>
        </w:rPr>
        <w:t>předmatematické</w:t>
      </w:r>
      <w:proofErr w:type="spellEnd"/>
      <w:r w:rsidR="007C3C3A" w:rsidRPr="0059564C">
        <w:rPr>
          <w:rFonts w:ascii="Arial" w:hAnsi="Arial" w:cs="Arial"/>
          <w:color w:val="000000"/>
        </w:rPr>
        <w:t xml:space="preserve"> gramotnosti a dove</w:t>
      </w:r>
      <w:r w:rsidR="0059564C">
        <w:rPr>
          <w:rFonts w:ascii="Arial" w:hAnsi="Arial" w:cs="Arial"/>
          <w:color w:val="000000"/>
        </w:rPr>
        <w:t>dností potřebných pro osobnostní</w:t>
      </w:r>
      <w:r w:rsidR="007C3C3A" w:rsidRPr="0059564C">
        <w:rPr>
          <w:rFonts w:ascii="Arial" w:hAnsi="Arial" w:cs="Arial"/>
          <w:color w:val="000000"/>
        </w:rPr>
        <w:t xml:space="preserve"> rozvoj dětí předškolního věku</w:t>
      </w:r>
      <w:r w:rsidR="0059564C">
        <w:rPr>
          <w:rFonts w:ascii="Arial" w:hAnsi="Arial" w:cs="Arial"/>
          <w:color w:val="000000"/>
        </w:rPr>
        <w:t xml:space="preserve"> a vytvořit a ověřit metodické materiály.</w:t>
      </w:r>
      <w:r w:rsidR="007C3C3A" w:rsidRPr="0059564C">
        <w:rPr>
          <w:rFonts w:ascii="Arial" w:hAnsi="Arial" w:cs="Arial"/>
          <w:color w:val="000000"/>
        </w:rPr>
        <w:t xml:space="preserve"> </w:t>
      </w:r>
      <w:r w:rsidRPr="0059564C">
        <w:rPr>
          <w:rFonts w:ascii="Arial" w:hAnsi="Arial" w:cs="Arial"/>
          <w:color w:val="000000"/>
        </w:rPr>
        <w:t xml:space="preserve">V rámci </w:t>
      </w:r>
      <w:r w:rsidR="007C3C3A" w:rsidRPr="0059564C">
        <w:rPr>
          <w:rFonts w:ascii="Arial" w:hAnsi="Arial" w:cs="Arial"/>
          <w:color w:val="000000"/>
        </w:rPr>
        <w:t>společných setkávání akademiků a učitelek z praxe se budou témata zaměřovat, kromě výše uvedených</w:t>
      </w:r>
      <w:r w:rsidR="0059564C">
        <w:rPr>
          <w:rFonts w:ascii="Arial" w:hAnsi="Arial" w:cs="Arial"/>
          <w:color w:val="000000"/>
        </w:rPr>
        <w:t xml:space="preserve"> (</w:t>
      </w:r>
      <w:proofErr w:type="spellStart"/>
      <w:r w:rsidR="0059564C">
        <w:rPr>
          <w:rFonts w:ascii="Arial" w:hAnsi="Arial" w:cs="Arial"/>
          <w:color w:val="000000"/>
        </w:rPr>
        <w:t>předčtenářs</w:t>
      </w:r>
      <w:r w:rsidR="0059564C" w:rsidRPr="0059564C">
        <w:rPr>
          <w:rFonts w:ascii="Arial" w:hAnsi="Arial" w:cs="Arial"/>
          <w:color w:val="000000"/>
        </w:rPr>
        <w:t>k</w:t>
      </w:r>
      <w:r w:rsidR="0059564C">
        <w:rPr>
          <w:rFonts w:ascii="Arial" w:hAnsi="Arial" w:cs="Arial"/>
          <w:color w:val="000000"/>
        </w:rPr>
        <w:t>á</w:t>
      </w:r>
      <w:proofErr w:type="spellEnd"/>
      <w:r w:rsidR="0059564C" w:rsidRPr="0059564C">
        <w:rPr>
          <w:rFonts w:ascii="Arial" w:hAnsi="Arial" w:cs="Arial"/>
          <w:color w:val="000000"/>
        </w:rPr>
        <w:t xml:space="preserve"> a </w:t>
      </w:r>
      <w:proofErr w:type="spellStart"/>
      <w:r w:rsidR="0059564C" w:rsidRPr="0059564C">
        <w:rPr>
          <w:rFonts w:ascii="Arial" w:hAnsi="Arial" w:cs="Arial"/>
          <w:color w:val="000000"/>
        </w:rPr>
        <w:t>předmatematick</w:t>
      </w:r>
      <w:r w:rsidR="0059564C">
        <w:rPr>
          <w:rFonts w:ascii="Arial" w:hAnsi="Arial" w:cs="Arial"/>
          <w:color w:val="000000"/>
        </w:rPr>
        <w:t>á</w:t>
      </w:r>
      <w:proofErr w:type="spellEnd"/>
      <w:r w:rsidR="0059564C" w:rsidRPr="0059564C">
        <w:rPr>
          <w:rFonts w:ascii="Arial" w:hAnsi="Arial" w:cs="Arial"/>
          <w:color w:val="000000"/>
        </w:rPr>
        <w:t xml:space="preserve"> gramotnost</w:t>
      </w:r>
      <w:r w:rsidR="0059564C">
        <w:rPr>
          <w:rFonts w:ascii="Arial" w:hAnsi="Arial" w:cs="Arial"/>
          <w:color w:val="000000"/>
        </w:rPr>
        <w:t>, osobnostní</w:t>
      </w:r>
      <w:r w:rsidR="0059564C" w:rsidRPr="0059564C">
        <w:rPr>
          <w:rFonts w:ascii="Arial" w:hAnsi="Arial" w:cs="Arial"/>
          <w:color w:val="000000"/>
        </w:rPr>
        <w:t xml:space="preserve"> rozvoj</w:t>
      </w:r>
      <w:r w:rsidR="0059564C">
        <w:rPr>
          <w:rFonts w:ascii="Arial" w:hAnsi="Arial" w:cs="Arial"/>
          <w:color w:val="000000"/>
        </w:rPr>
        <w:t>)</w:t>
      </w:r>
      <w:r w:rsidR="0059564C" w:rsidRPr="0059564C">
        <w:rPr>
          <w:rFonts w:ascii="Arial" w:hAnsi="Arial" w:cs="Arial"/>
          <w:color w:val="000000"/>
        </w:rPr>
        <w:t>,</w:t>
      </w:r>
      <w:r w:rsidR="007C3C3A" w:rsidRPr="0059564C">
        <w:rPr>
          <w:rFonts w:ascii="Arial" w:hAnsi="Arial" w:cs="Arial"/>
          <w:color w:val="000000"/>
        </w:rPr>
        <w:t xml:space="preserve"> také</w:t>
      </w:r>
      <w:r w:rsidR="0059564C" w:rsidRPr="0059564C">
        <w:rPr>
          <w:rFonts w:ascii="Arial" w:hAnsi="Arial" w:cs="Arial"/>
          <w:color w:val="000000"/>
        </w:rPr>
        <w:t xml:space="preserve"> na</w:t>
      </w:r>
      <w:r w:rsidR="007C3C3A" w:rsidRPr="0059564C">
        <w:rPr>
          <w:rFonts w:ascii="Arial" w:hAnsi="Arial" w:cs="Arial"/>
          <w:color w:val="000000"/>
        </w:rPr>
        <w:t>:</w:t>
      </w:r>
    </w:p>
    <w:p w:rsidR="0059564C" w:rsidRPr="0059564C" w:rsidRDefault="0059564C" w:rsidP="007C3C3A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(1) K</w:t>
      </w:r>
      <w:r w:rsidRPr="0059564C">
        <w:rPr>
          <w:rFonts w:ascii="Arial" w:eastAsiaTheme="minorHAnsi" w:hAnsi="Arial" w:cs="Arial"/>
          <w:lang w:eastAsia="en-US"/>
        </w:rPr>
        <w:t>urikulum, obsah a cíle vzdělávání</w:t>
      </w:r>
      <w:r>
        <w:rPr>
          <w:rFonts w:ascii="Arial" w:eastAsiaTheme="minorHAnsi" w:hAnsi="Arial" w:cs="Arial"/>
          <w:lang w:eastAsia="en-US"/>
        </w:rPr>
        <w:t xml:space="preserve"> (projektování třídního </w:t>
      </w:r>
      <w:proofErr w:type="spellStart"/>
      <w:r>
        <w:rPr>
          <w:rFonts w:ascii="Arial" w:eastAsiaTheme="minorHAnsi" w:hAnsi="Arial" w:cs="Arial"/>
          <w:lang w:eastAsia="en-US"/>
        </w:rPr>
        <w:t>vzd</w:t>
      </w:r>
      <w:proofErr w:type="spellEnd"/>
      <w:r>
        <w:rPr>
          <w:rFonts w:ascii="Arial" w:eastAsiaTheme="minorHAnsi" w:hAnsi="Arial" w:cs="Arial"/>
          <w:lang w:eastAsia="en-US"/>
        </w:rPr>
        <w:t>. programu)</w:t>
      </w:r>
      <w:r w:rsidRPr="0059564C">
        <w:rPr>
          <w:rFonts w:ascii="Arial" w:eastAsiaTheme="minorHAnsi" w:hAnsi="Arial" w:cs="Arial"/>
          <w:lang w:eastAsia="en-US"/>
        </w:rPr>
        <w:t>.</w:t>
      </w:r>
    </w:p>
    <w:p w:rsidR="0059564C" w:rsidRDefault="0059564C" w:rsidP="0059564C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(2) Metody vzdělávání (aktivizující, kooperativní a prožitkové učení).</w:t>
      </w:r>
    </w:p>
    <w:p w:rsidR="007C3C3A" w:rsidRPr="0059564C" w:rsidRDefault="0059564C" w:rsidP="0059564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eastAsiaTheme="minorHAnsi" w:hAnsi="Arial" w:cs="Arial"/>
          <w:lang w:eastAsia="en-US"/>
        </w:rPr>
        <w:t>(3) A</w:t>
      </w:r>
      <w:r w:rsidR="007C3C3A" w:rsidRPr="0059564C">
        <w:rPr>
          <w:rFonts w:ascii="Arial" w:eastAsiaTheme="minorHAnsi" w:hAnsi="Arial" w:cs="Arial"/>
          <w:lang w:eastAsia="en-US"/>
        </w:rPr>
        <w:t>ktéry vyučovacího procesu</w:t>
      </w:r>
      <w:r>
        <w:rPr>
          <w:rFonts w:ascii="Arial" w:eastAsiaTheme="minorHAnsi" w:hAnsi="Arial" w:cs="Arial"/>
          <w:lang w:eastAsia="en-US"/>
        </w:rPr>
        <w:t xml:space="preserve"> (dítě, učitel a rodiče).</w:t>
      </w:r>
    </w:p>
    <w:p w:rsidR="00EB1850" w:rsidRPr="00EE0219" w:rsidRDefault="0059564C" w:rsidP="00EE021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EE0219">
        <w:rPr>
          <w:rFonts w:ascii="Arial" w:eastAsiaTheme="minorHAnsi" w:hAnsi="Arial" w:cs="Arial"/>
          <w:b/>
          <w:lang w:eastAsia="en-US"/>
        </w:rPr>
        <w:t xml:space="preserve">Realizace </w:t>
      </w:r>
      <w:r w:rsidRPr="00EE0219">
        <w:rPr>
          <w:rFonts w:ascii="Arial" w:eastAsiaTheme="minorHAnsi" w:hAnsi="Arial" w:cs="Arial"/>
          <w:lang w:eastAsia="en-US"/>
        </w:rPr>
        <w:t>klíčové aktivity bude probíhat</w:t>
      </w:r>
      <w:r w:rsidR="00EB1850" w:rsidRPr="00EE0219">
        <w:rPr>
          <w:rFonts w:ascii="Arial" w:hAnsi="Arial" w:cs="Arial"/>
        </w:rPr>
        <w:t>:</w:t>
      </w:r>
      <w:r w:rsidRPr="00EE0219">
        <w:rPr>
          <w:rFonts w:ascii="Arial" w:hAnsi="Arial" w:cs="Arial"/>
        </w:rPr>
        <w:t xml:space="preserve"> 1.</w:t>
      </w:r>
      <w:r w:rsidR="00180738">
        <w:rPr>
          <w:rFonts w:ascii="Arial" w:hAnsi="Arial" w:cs="Arial"/>
        </w:rPr>
        <w:t xml:space="preserve"> </w:t>
      </w:r>
      <w:r w:rsidRPr="00EE0219">
        <w:rPr>
          <w:rFonts w:ascii="Arial" w:hAnsi="Arial" w:cs="Arial"/>
        </w:rPr>
        <w:t>2.</w:t>
      </w:r>
      <w:r w:rsidR="00180738">
        <w:rPr>
          <w:rFonts w:ascii="Arial" w:hAnsi="Arial" w:cs="Arial"/>
        </w:rPr>
        <w:t xml:space="preserve"> </w:t>
      </w:r>
      <w:r w:rsidRPr="00EE0219">
        <w:rPr>
          <w:rFonts w:ascii="Arial" w:hAnsi="Arial" w:cs="Arial"/>
        </w:rPr>
        <w:t>2018 – 30.</w:t>
      </w:r>
      <w:r w:rsidR="00180738">
        <w:rPr>
          <w:rFonts w:ascii="Arial" w:hAnsi="Arial" w:cs="Arial"/>
        </w:rPr>
        <w:t xml:space="preserve"> </w:t>
      </w:r>
      <w:r w:rsidRPr="00EE0219">
        <w:rPr>
          <w:rFonts w:ascii="Arial" w:hAnsi="Arial" w:cs="Arial"/>
        </w:rPr>
        <w:t>6.</w:t>
      </w:r>
      <w:r w:rsidR="00180738">
        <w:rPr>
          <w:rFonts w:ascii="Arial" w:hAnsi="Arial" w:cs="Arial"/>
        </w:rPr>
        <w:t xml:space="preserve"> </w:t>
      </w:r>
      <w:r w:rsidRPr="00EE0219">
        <w:rPr>
          <w:rFonts w:ascii="Arial" w:hAnsi="Arial" w:cs="Arial"/>
        </w:rPr>
        <w:t>2019</w:t>
      </w:r>
    </w:p>
    <w:p w:rsidR="00EB1850" w:rsidRPr="00EE0219" w:rsidRDefault="00233B3C" w:rsidP="00EE0219">
      <w:pPr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EE0219">
        <w:rPr>
          <w:rFonts w:ascii="Arial" w:hAnsi="Arial" w:cs="Arial"/>
          <w:b/>
        </w:rPr>
        <w:t xml:space="preserve">Výstupem </w:t>
      </w:r>
      <w:r w:rsidR="0059564C" w:rsidRPr="00EE0219">
        <w:rPr>
          <w:rFonts w:ascii="Arial" w:hAnsi="Arial" w:cs="Arial"/>
        </w:rPr>
        <w:t xml:space="preserve">aktivity jsou </w:t>
      </w:r>
      <w:r w:rsidR="00EE0219" w:rsidRPr="00EE0219">
        <w:rPr>
          <w:rFonts w:ascii="Arial" w:eastAsiaTheme="minorHAnsi" w:hAnsi="Arial" w:cs="Arial"/>
          <w:lang w:eastAsia="en-US"/>
        </w:rPr>
        <w:t xml:space="preserve">ověřené didaktické materiály, </w:t>
      </w:r>
      <w:r w:rsidR="0059564C" w:rsidRPr="00EE0219">
        <w:rPr>
          <w:rFonts w:ascii="Arial" w:eastAsiaTheme="minorHAnsi" w:hAnsi="Arial" w:cs="Arial"/>
          <w:lang w:eastAsia="en-US"/>
        </w:rPr>
        <w:t>publika</w:t>
      </w:r>
      <w:r w:rsidR="00EE0219" w:rsidRPr="00EE0219">
        <w:rPr>
          <w:rFonts w:ascii="Arial" w:eastAsiaTheme="minorHAnsi" w:hAnsi="Arial" w:cs="Arial"/>
          <w:lang w:eastAsia="en-US"/>
        </w:rPr>
        <w:t>ce „</w:t>
      </w:r>
      <w:r w:rsidR="00936D25">
        <w:rPr>
          <w:rFonts w:ascii="Arial" w:eastAsiaTheme="minorHAnsi" w:hAnsi="Arial" w:cs="Arial"/>
          <w:lang w:eastAsia="en-US"/>
        </w:rPr>
        <w:t>Předškolní d</w:t>
      </w:r>
      <w:r w:rsidR="00EE0219" w:rsidRPr="00EE0219">
        <w:rPr>
          <w:rFonts w:ascii="Arial" w:eastAsiaTheme="minorHAnsi" w:hAnsi="Arial" w:cs="Arial"/>
          <w:lang w:eastAsia="en-US"/>
        </w:rPr>
        <w:t>idaktika</w:t>
      </w:r>
      <w:r w:rsidR="00936D25">
        <w:rPr>
          <w:rFonts w:ascii="Arial" w:eastAsiaTheme="minorHAnsi" w:hAnsi="Arial" w:cs="Arial"/>
          <w:lang w:eastAsia="en-US"/>
        </w:rPr>
        <w:t>“</w:t>
      </w:r>
      <w:r w:rsidR="00EE0219" w:rsidRPr="00EE0219">
        <w:rPr>
          <w:rFonts w:ascii="Arial" w:eastAsiaTheme="minorHAnsi" w:hAnsi="Arial" w:cs="Arial"/>
          <w:lang w:eastAsia="en-US"/>
        </w:rPr>
        <w:t xml:space="preserve">, </w:t>
      </w:r>
      <w:r w:rsidR="0059564C" w:rsidRPr="00EE0219">
        <w:rPr>
          <w:rFonts w:ascii="Arial" w:eastAsiaTheme="minorHAnsi" w:hAnsi="Arial" w:cs="Arial"/>
          <w:lang w:eastAsia="en-US"/>
        </w:rPr>
        <w:t>návrhy</w:t>
      </w:r>
      <w:r w:rsidR="00EE0219" w:rsidRPr="00EE0219">
        <w:rPr>
          <w:rFonts w:ascii="Arial" w:eastAsiaTheme="minorHAnsi" w:hAnsi="Arial" w:cs="Arial"/>
          <w:lang w:eastAsia="en-US"/>
        </w:rPr>
        <w:t xml:space="preserve"> </w:t>
      </w:r>
      <w:r w:rsidR="0059564C" w:rsidRPr="00EE0219">
        <w:rPr>
          <w:rFonts w:ascii="Arial" w:eastAsiaTheme="minorHAnsi" w:hAnsi="Arial" w:cs="Arial"/>
          <w:lang w:eastAsia="en-US"/>
        </w:rPr>
        <w:t>změn</w:t>
      </w:r>
      <w:r w:rsidR="00EE0219" w:rsidRPr="00EE0219">
        <w:rPr>
          <w:rFonts w:ascii="Arial" w:eastAsiaTheme="minorHAnsi" w:hAnsi="Arial" w:cs="Arial"/>
          <w:lang w:eastAsia="en-US"/>
        </w:rPr>
        <w:t xml:space="preserve"> RVP PV</w:t>
      </w:r>
      <w:r w:rsidR="0059564C" w:rsidRPr="00EE0219">
        <w:rPr>
          <w:rFonts w:ascii="Arial" w:eastAsiaTheme="minorHAnsi" w:hAnsi="Arial" w:cs="Arial"/>
          <w:lang w:eastAsia="en-US"/>
        </w:rPr>
        <w:t>, portfolia učitelů.</w:t>
      </w:r>
    </w:p>
    <w:p w:rsidR="00EB1850" w:rsidRDefault="00EB1850" w:rsidP="0009001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</w:rPr>
      </w:pPr>
    </w:p>
    <w:p w:rsidR="00180738" w:rsidRDefault="00180738" w:rsidP="0009001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</w:rPr>
      </w:pPr>
    </w:p>
    <w:p w:rsidR="00936D25" w:rsidRPr="0009001E" w:rsidRDefault="00936D25" w:rsidP="0009001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</w:rPr>
      </w:pPr>
    </w:p>
    <w:p w:rsidR="00DB05A5" w:rsidRPr="00180738" w:rsidRDefault="00233B3C" w:rsidP="00B07DFB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180738">
        <w:rPr>
          <w:rFonts w:ascii="Arial" w:hAnsi="Arial" w:cs="Arial"/>
          <w:i/>
        </w:rPr>
        <w:t xml:space="preserve">Klíčová aktivita 02 - </w:t>
      </w:r>
      <w:proofErr w:type="spellStart"/>
      <w:r w:rsidR="00DB05A5" w:rsidRPr="00180738">
        <w:rPr>
          <w:rFonts w:ascii="Arial" w:hAnsi="Arial" w:cs="Arial"/>
          <w:i/>
        </w:rPr>
        <w:t>Mentoring</w:t>
      </w:r>
      <w:proofErr w:type="spellEnd"/>
    </w:p>
    <w:p w:rsidR="00180738" w:rsidRDefault="00180738" w:rsidP="00B07DF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09001E" w:rsidRPr="00180738" w:rsidRDefault="00DB05A5" w:rsidP="00B07DFB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80738">
        <w:rPr>
          <w:rFonts w:ascii="Arial" w:eastAsiaTheme="minorHAnsi" w:hAnsi="Arial" w:cs="Arial"/>
          <w:b/>
          <w:lang w:eastAsia="en-US"/>
        </w:rPr>
        <w:lastRenderedPageBreak/>
        <w:t>Cílem</w:t>
      </w:r>
      <w:r w:rsidRPr="00180738">
        <w:rPr>
          <w:rFonts w:ascii="Arial" w:eastAsiaTheme="minorHAnsi" w:hAnsi="Arial" w:cs="Arial"/>
          <w:lang w:eastAsia="en-US"/>
        </w:rPr>
        <w:t xml:space="preserve"> této aktivity je podpořit profesní rozvoj 20 učitelů v oblasti </w:t>
      </w:r>
      <w:proofErr w:type="spellStart"/>
      <w:r w:rsidRPr="00180738">
        <w:rPr>
          <w:rFonts w:ascii="Arial" w:eastAsiaTheme="minorHAnsi" w:hAnsi="Arial" w:cs="Arial"/>
          <w:lang w:eastAsia="en-US"/>
        </w:rPr>
        <w:t>mentoringu</w:t>
      </w:r>
      <w:proofErr w:type="spellEnd"/>
      <w:r w:rsidRPr="00180738">
        <w:rPr>
          <w:rFonts w:ascii="Arial" w:eastAsiaTheme="minorHAnsi" w:hAnsi="Arial" w:cs="Arial"/>
          <w:lang w:eastAsia="en-US"/>
        </w:rPr>
        <w:t xml:space="preserve"> a to jak pro začínající učitele v praxi, tak pro práci na akčním výzkumu (KA03), který budou realizovat se studenty učitelství.</w:t>
      </w:r>
    </w:p>
    <w:p w:rsidR="00233B3C" w:rsidRPr="00DB05A5" w:rsidRDefault="00DB05A5" w:rsidP="00DB05A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B05A5">
        <w:rPr>
          <w:rFonts w:ascii="Arial" w:hAnsi="Arial" w:cs="Arial"/>
          <w:b/>
        </w:rPr>
        <w:t>R</w:t>
      </w:r>
      <w:r w:rsidR="00233B3C" w:rsidRPr="00DB05A5">
        <w:rPr>
          <w:rFonts w:ascii="Arial" w:hAnsi="Arial" w:cs="Arial"/>
          <w:b/>
        </w:rPr>
        <w:t>e</w:t>
      </w:r>
      <w:r w:rsidRPr="00DB05A5">
        <w:rPr>
          <w:rFonts w:ascii="Arial" w:hAnsi="Arial" w:cs="Arial"/>
          <w:b/>
        </w:rPr>
        <w:t xml:space="preserve">alizace </w:t>
      </w:r>
      <w:r w:rsidRPr="00180738">
        <w:rPr>
          <w:rFonts w:ascii="Arial" w:hAnsi="Arial" w:cs="Arial"/>
        </w:rPr>
        <w:t>aktivity</w:t>
      </w:r>
      <w:r w:rsidR="00233B3C" w:rsidRPr="00180738">
        <w:rPr>
          <w:rFonts w:ascii="Arial" w:hAnsi="Arial" w:cs="Arial"/>
        </w:rPr>
        <w:t>:</w:t>
      </w:r>
      <w:r w:rsidRPr="00DB05A5">
        <w:rPr>
          <w:rFonts w:ascii="Arial" w:hAnsi="Arial" w:cs="Arial"/>
        </w:rPr>
        <w:t xml:space="preserve"> </w:t>
      </w:r>
      <w:r w:rsidRPr="00DB05A5">
        <w:rPr>
          <w:rFonts w:ascii="Arial" w:eastAsiaTheme="minorHAnsi" w:hAnsi="Arial" w:cs="Arial"/>
          <w:lang w:eastAsia="en-US"/>
        </w:rPr>
        <w:t>1. 7. 2018 - 31. 12. 2018</w:t>
      </w:r>
    </w:p>
    <w:p w:rsidR="00233B3C" w:rsidRDefault="00233B3C" w:rsidP="00DB05A5">
      <w:pPr>
        <w:autoSpaceDE w:val="0"/>
        <w:autoSpaceDN w:val="0"/>
        <w:adjustRightInd w:val="0"/>
        <w:spacing w:before="120"/>
        <w:jc w:val="both"/>
        <w:rPr>
          <w:rFonts w:ascii="Arial" w:eastAsiaTheme="minorHAnsi" w:hAnsi="Arial" w:cs="Arial"/>
          <w:lang w:eastAsia="en-US"/>
        </w:rPr>
      </w:pPr>
      <w:r w:rsidRPr="00DB05A5">
        <w:rPr>
          <w:rFonts w:ascii="Arial" w:hAnsi="Arial" w:cs="Arial"/>
          <w:b/>
        </w:rPr>
        <w:t xml:space="preserve">Výstupem </w:t>
      </w:r>
      <w:r w:rsidR="00DB05A5" w:rsidRPr="00DB05A5">
        <w:rPr>
          <w:rFonts w:ascii="Arial" w:hAnsi="Arial" w:cs="Arial"/>
        </w:rPr>
        <w:t xml:space="preserve">aktivity jsou </w:t>
      </w:r>
      <w:r w:rsidR="00DB05A5" w:rsidRPr="00DB05A5">
        <w:rPr>
          <w:rFonts w:ascii="Arial" w:eastAsiaTheme="minorHAnsi" w:hAnsi="Arial" w:cs="Arial"/>
          <w:lang w:eastAsia="en-US"/>
        </w:rPr>
        <w:t xml:space="preserve">vyškolení mentoři pro vedení studentů učitelství předškolního vzdělávání, pilotně ověřený seminář zaměřený na rozvoj </w:t>
      </w:r>
      <w:proofErr w:type="spellStart"/>
      <w:r w:rsidR="00DB05A5" w:rsidRPr="00DB05A5">
        <w:rPr>
          <w:rFonts w:ascii="Arial" w:eastAsiaTheme="minorHAnsi" w:hAnsi="Arial" w:cs="Arial"/>
          <w:lang w:eastAsia="en-US"/>
        </w:rPr>
        <w:t>mentorských</w:t>
      </w:r>
      <w:proofErr w:type="spellEnd"/>
      <w:r w:rsidR="00DB05A5" w:rsidRPr="00DB05A5">
        <w:rPr>
          <w:rFonts w:ascii="Arial" w:eastAsiaTheme="minorHAnsi" w:hAnsi="Arial" w:cs="Arial"/>
          <w:lang w:eastAsia="en-US"/>
        </w:rPr>
        <w:t xml:space="preserve"> dovedností, desatero </w:t>
      </w:r>
      <w:proofErr w:type="spellStart"/>
      <w:r w:rsidR="00DB05A5" w:rsidRPr="00DB05A5">
        <w:rPr>
          <w:rFonts w:ascii="Arial" w:eastAsiaTheme="minorHAnsi" w:hAnsi="Arial" w:cs="Arial"/>
          <w:lang w:eastAsia="en-US"/>
        </w:rPr>
        <w:t>mentoringu</w:t>
      </w:r>
      <w:proofErr w:type="spellEnd"/>
      <w:r w:rsidR="00DB05A5" w:rsidRPr="00DB05A5">
        <w:rPr>
          <w:rFonts w:ascii="Arial" w:eastAsiaTheme="minorHAnsi" w:hAnsi="Arial" w:cs="Arial"/>
          <w:lang w:eastAsia="en-US"/>
        </w:rPr>
        <w:t xml:space="preserve"> a portfolio učitele.</w:t>
      </w:r>
    </w:p>
    <w:p w:rsidR="00180738" w:rsidRPr="00DB05A5" w:rsidRDefault="00180738" w:rsidP="00DB05A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</w:rPr>
      </w:pPr>
    </w:p>
    <w:p w:rsidR="0009001E" w:rsidRPr="00180738" w:rsidRDefault="0009001E" w:rsidP="00B07DFB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180738">
        <w:rPr>
          <w:rFonts w:ascii="Arial" w:hAnsi="Arial" w:cs="Arial"/>
          <w:i/>
        </w:rPr>
        <w:t>Klíčová aktivita 0</w:t>
      </w:r>
      <w:r w:rsidR="00421A97" w:rsidRPr="00180738">
        <w:rPr>
          <w:rFonts w:ascii="Arial" w:hAnsi="Arial" w:cs="Arial"/>
          <w:i/>
        </w:rPr>
        <w:t>3</w:t>
      </w:r>
      <w:r w:rsidRPr="00180738">
        <w:rPr>
          <w:rFonts w:ascii="Arial" w:hAnsi="Arial" w:cs="Arial"/>
          <w:i/>
        </w:rPr>
        <w:t xml:space="preserve"> </w:t>
      </w:r>
      <w:r w:rsidR="00421A97" w:rsidRPr="00180738">
        <w:rPr>
          <w:rFonts w:ascii="Arial" w:hAnsi="Arial" w:cs="Arial"/>
          <w:i/>
        </w:rPr>
        <w:t>–</w:t>
      </w:r>
      <w:r w:rsidRPr="00180738">
        <w:rPr>
          <w:rFonts w:ascii="Arial" w:hAnsi="Arial" w:cs="Arial"/>
          <w:i/>
        </w:rPr>
        <w:t xml:space="preserve"> </w:t>
      </w:r>
      <w:r w:rsidR="00180738" w:rsidRPr="00180738">
        <w:rPr>
          <w:rFonts w:ascii="Arial" w:eastAsiaTheme="minorHAnsi" w:hAnsi="Arial" w:cs="Arial"/>
          <w:i/>
          <w:lang w:eastAsia="en-US"/>
        </w:rPr>
        <w:t>Akční výzkum studentů v mateřských školách</w:t>
      </w:r>
    </w:p>
    <w:p w:rsidR="00B07DFB" w:rsidRDefault="00B07DFB" w:rsidP="00B07D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421A97" w:rsidRDefault="0009001E" w:rsidP="00B07DF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80738">
        <w:rPr>
          <w:rFonts w:ascii="Arial" w:hAnsi="Arial" w:cs="Arial"/>
          <w:b/>
          <w:color w:val="000000"/>
        </w:rPr>
        <w:t xml:space="preserve">Cílem </w:t>
      </w:r>
      <w:r w:rsidRPr="00180738">
        <w:rPr>
          <w:rFonts w:ascii="Arial" w:hAnsi="Arial" w:cs="Arial"/>
          <w:color w:val="000000"/>
        </w:rPr>
        <w:t xml:space="preserve">aktivity je </w:t>
      </w:r>
      <w:r w:rsidR="00180738" w:rsidRPr="00180738">
        <w:rPr>
          <w:rFonts w:ascii="Arial" w:eastAsiaTheme="minorHAnsi" w:hAnsi="Arial" w:cs="Arial"/>
          <w:lang w:eastAsia="en-US"/>
        </w:rPr>
        <w:t>podpo</w:t>
      </w:r>
      <w:r w:rsidR="00180738">
        <w:rPr>
          <w:rFonts w:ascii="Arial" w:eastAsiaTheme="minorHAnsi" w:hAnsi="Arial" w:cs="Arial"/>
          <w:lang w:eastAsia="en-US"/>
        </w:rPr>
        <w:t>řit</w:t>
      </w:r>
      <w:r w:rsidR="00180738" w:rsidRPr="00180738">
        <w:rPr>
          <w:rFonts w:ascii="Arial" w:eastAsiaTheme="minorHAnsi" w:hAnsi="Arial" w:cs="Arial"/>
          <w:lang w:eastAsia="en-US"/>
        </w:rPr>
        <w:t xml:space="preserve"> porozumění výukovému procesu, </w:t>
      </w:r>
      <w:r w:rsidR="00180738">
        <w:rPr>
          <w:rFonts w:ascii="Arial" w:eastAsiaTheme="minorHAnsi" w:hAnsi="Arial" w:cs="Arial"/>
          <w:lang w:eastAsia="en-US"/>
        </w:rPr>
        <w:t xml:space="preserve">rozvíjet </w:t>
      </w:r>
      <w:r w:rsidR="00180738" w:rsidRPr="00180738">
        <w:rPr>
          <w:rFonts w:ascii="Arial" w:eastAsiaTheme="minorHAnsi" w:hAnsi="Arial" w:cs="Arial"/>
          <w:lang w:eastAsia="en-US"/>
        </w:rPr>
        <w:t>schopnost plánovat, implementovat, vyhodnocovat a odborně argumentovat výsledky</w:t>
      </w:r>
      <w:r w:rsidR="00180738">
        <w:rPr>
          <w:rFonts w:ascii="Arial" w:eastAsiaTheme="minorHAnsi" w:hAnsi="Arial" w:cs="Arial"/>
          <w:lang w:eastAsia="en-US"/>
        </w:rPr>
        <w:t xml:space="preserve"> vzdělávání u 10 studentů učitelství pro mateřské školy</w:t>
      </w:r>
      <w:r w:rsidR="00421A97" w:rsidRPr="00180738">
        <w:rPr>
          <w:rFonts w:ascii="Arial" w:eastAsiaTheme="minorHAnsi" w:hAnsi="Arial" w:cs="Arial"/>
          <w:lang w:eastAsia="en-US"/>
        </w:rPr>
        <w:t xml:space="preserve">. </w:t>
      </w:r>
    </w:p>
    <w:p w:rsidR="00180738" w:rsidRPr="00180738" w:rsidRDefault="00180738" w:rsidP="00B07DF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180738">
        <w:rPr>
          <w:rFonts w:ascii="Arial" w:eastAsiaTheme="minorHAnsi" w:hAnsi="Arial" w:cs="Arial"/>
          <w:lang w:eastAsia="en-US"/>
        </w:rPr>
        <w:t>Tematicky bud</w:t>
      </w:r>
      <w:r>
        <w:rPr>
          <w:rFonts w:ascii="Arial" w:eastAsiaTheme="minorHAnsi" w:hAnsi="Arial" w:cs="Arial"/>
          <w:lang w:eastAsia="en-US"/>
        </w:rPr>
        <w:t xml:space="preserve">e akční výzkum </w:t>
      </w:r>
      <w:r w:rsidRPr="00180738">
        <w:rPr>
          <w:rFonts w:ascii="Arial" w:eastAsiaTheme="minorHAnsi" w:hAnsi="Arial" w:cs="Arial"/>
          <w:lang w:eastAsia="en-US"/>
        </w:rPr>
        <w:t>zaměřen</w:t>
      </w:r>
      <w:r>
        <w:rPr>
          <w:rFonts w:ascii="Arial" w:eastAsiaTheme="minorHAnsi" w:hAnsi="Arial" w:cs="Arial"/>
          <w:lang w:eastAsia="en-US"/>
        </w:rPr>
        <w:t>ý</w:t>
      </w:r>
      <w:r w:rsidRPr="00180738">
        <w:rPr>
          <w:rFonts w:ascii="Arial" w:eastAsiaTheme="minorHAnsi" w:hAnsi="Arial" w:cs="Arial"/>
          <w:lang w:eastAsia="en-US"/>
        </w:rPr>
        <w:t xml:space="preserve"> na různé aspekty čtenářské a matematické </w:t>
      </w:r>
      <w:proofErr w:type="spellStart"/>
      <w:r w:rsidRPr="00180738">
        <w:rPr>
          <w:rFonts w:ascii="Arial" w:eastAsiaTheme="minorHAnsi" w:hAnsi="Arial" w:cs="Arial"/>
          <w:lang w:eastAsia="en-US"/>
        </w:rPr>
        <w:t>pregramotnosti</w:t>
      </w:r>
      <w:proofErr w:type="spellEnd"/>
      <w:r w:rsidRPr="00180738">
        <w:rPr>
          <w:rFonts w:ascii="Arial" w:eastAsiaTheme="minorHAnsi" w:hAnsi="Arial" w:cs="Arial"/>
          <w:lang w:eastAsia="en-US"/>
        </w:rPr>
        <w:t xml:space="preserve"> 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180738">
        <w:rPr>
          <w:rFonts w:ascii="Arial" w:eastAsiaTheme="minorHAnsi" w:hAnsi="Arial" w:cs="Arial"/>
          <w:lang w:eastAsia="en-US"/>
        </w:rPr>
        <w:t>didaktiky předškolního vzdělávání.</w:t>
      </w:r>
      <w:r>
        <w:rPr>
          <w:rFonts w:ascii="Arial" w:eastAsiaTheme="minorHAnsi" w:hAnsi="Arial" w:cs="Arial"/>
          <w:lang w:eastAsia="en-US"/>
        </w:rPr>
        <w:t xml:space="preserve"> Studenti společně s </w:t>
      </w:r>
      <w:r w:rsidRPr="00180738">
        <w:rPr>
          <w:rFonts w:ascii="Arial" w:eastAsiaTheme="minorHAnsi" w:hAnsi="Arial" w:cs="Arial"/>
          <w:lang w:eastAsia="en-US"/>
        </w:rPr>
        <w:t>akademi</w:t>
      </w:r>
      <w:r>
        <w:rPr>
          <w:rFonts w:ascii="Arial" w:eastAsiaTheme="minorHAnsi" w:hAnsi="Arial" w:cs="Arial"/>
          <w:lang w:eastAsia="en-US"/>
        </w:rPr>
        <w:t xml:space="preserve">ckými </w:t>
      </w:r>
      <w:r w:rsidRPr="00180738">
        <w:rPr>
          <w:rFonts w:ascii="Arial" w:eastAsiaTheme="minorHAnsi" w:hAnsi="Arial" w:cs="Arial"/>
          <w:lang w:eastAsia="en-US"/>
        </w:rPr>
        <w:t>pracovní</w:t>
      </w:r>
      <w:r>
        <w:rPr>
          <w:rFonts w:ascii="Arial" w:eastAsiaTheme="minorHAnsi" w:hAnsi="Arial" w:cs="Arial"/>
          <w:lang w:eastAsia="en-US"/>
        </w:rPr>
        <w:t>ky</w:t>
      </w:r>
      <w:r w:rsidRPr="00180738">
        <w:rPr>
          <w:rFonts w:ascii="Arial" w:eastAsiaTheme="minorHAnsi" w:hAnsi="Arial" w:cs="Arial"/>
          <w:lang w:eastAsia="en-US"/>
        </w:rPr>
        <w:t xml:space="preserve"> a učitel</w:t>
      </w:r>
      <w:r>
        <w:rPr>
          <w:rFonts w:ascii="Arial" w:eastAsiaTheme="minorHAnsi" w:hAnsi="Arial" w:cs="Arial"/>
          <w:lang w:eastAsia="en-US"/>
        </w:rPr>
        <w:t>i MŠ</w:t>
      </w:r>
      <w:r w:rsidRPr="00180738">
        <w:rPr>
          <w:rFonts w:ascii="Arial" w:eastAsiaTheme="minorHAnsi" w:hAnsi="Arial" w:cs="Arial"/>
          <w:lang w:eastAsia="en-US"/>
        </w:rPr>
        <w:t xml:space="preserve"> (mento</w:t>
      </w:r>
      <w:r>
        <w:rPr>
          <w:rFonts w:ascii="Arial" w:eastAsiaTheme="minorHAnsi" w:hAnsi="Arial" w:cs="Arial"/>
          <w:lang w:eastAsia="en-US"/>
        </w:rPr>
        <w:t>ry</w:t>
      </w:r>
      <w:r w:rsidRPr="00180738">
        <w:rPr>
          <w:rFonts w:ascii="Arial" w:eastAsiaTheme="minorHAnsi" w:hAnsi="Arial" w:cs="Arial"/>
          <w:lang w:eastAsia="en-US"/>
        </w:rPr>
        <w:t>)</w:t>
      </w:r>
      <w:r>
        <w:rPr>
          <w:rFonts w:ascii="Arial" w:eastAsiaTheme="minorHAnsi" w:hAnsi="Arial" w:cs="Arial"/>
          <w:lang w:eastAsia="en-US"/>
        </w:rPr>
        <w:t xml:space="preserve"> stanoví problém, který budou v MŠ sledovat, analyzovat a vyhodnocovat</w:t>
      </w:r>
      <w:r w:rsidRPr="00180738">
        <w:rPr>
          <w:rFonts w:ascii="Arial" w:eastAsiaTheme="minorHAnsi" w:hAnsi="Arial" w:cs="Arial"/>
          <w:lang w:eastAsia="en-US"/>
        </w:rPr>
        <w:t>.</w:t>
      </w:r>
    </w:p>
    <w:p w:rsidR="00B07DFB" w:rsidRPr="00DB05A5" w:rsidRDefault="00B07DFB" w:rsidP="00B07DF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DB05A5">
        <w:rPr>
          <w:rFonts w:ascii="Arial" w:hAnsi="Arial" w:cs="Arial"/>
          <w:b/>
        </w:rPr>
        <w:t xml:space="preserve">Realizace </w:t>
      </w:r>
      <w:r w:rsidRPr="00180738">
        <w:rPr>
          <w:rFonts w:ascii="Arial" w:hAnsi="Arial" w:cs="Arial"/>
        </w:rPr>
        <w:t>aktivity:</w:t>
      </w:r>
      <w:r w:rsidRPr="00DB05A5">
        <w:rPr>
          <w:rFonts w:ascii="Arial" w:hAnsi="Arial" w:cs="Arial"/>
        </w:rPr>
        <w:t xml:space="preserve"> </w:t>
      </w:r>
      <w:r w:rsidRPr="00DB05A5">
        <w:rPr>
          <w:rFonts w:ascii="Arial" w:eastAsiaTheme="minorHAnsi" w:hAnsi="Arial" w:cs="Arial"/>
          <w:lang w:eastAsia="en-US"/>
        </w:rPr>
        <w:t xml:space="preserve">1. </w:t>
      </w:r>
      <w:r>
        <w:rPr>
          <w:rFonts w:ascii="Arial" w:eastAsiaTheme="minorHAnsi" w:hAnsi="Arial" w:cs="Arial"/>
          <w:lang w:eastAsia="en-US"/>
        </w:rPr>
        <w:t>1. 2019</w:t>
      </w:r>
      <w:r w:rsidRPr="00DB05A5">
        <w:rPr>
          <w:rFonts w:ascii="Arial" w:eastAsiaTheme="minorHAnsi" w:hAnsi="Arial" w:cs="Arial"/>
          <w:lang w:eastAsia="en-US"/>
        </w:rPr>
        <w:t xml:space="preserve"> - 3</w:t>
      </w:r>
      <w:r>
        <w:rPr>
          <w:rFonts w:ascii="Arial" w:eastAsiaTheme="minorHAnsi" w:hAnsi="Arial" w:cs="Arial"/>
          <w:lang w:eastAsia="en-US"/>
        </w:rPr>
        <w:t>0</w:t>
      </w:r>
      <w:r w:rsidRPr="00DB05A5">
        <w:rPr>
          <w:rFonts w:ascii="Arial" w:eastAsiaTheme="minorHAnsi" w:hAnsi="Arial" w:cs="Arial"/>
          <w:lang w:eastAsia="en-US"/>
        </w:rPr>
        <w:t xml:space="preserve">. </w:t>
      </w:r>
      <w:r>
        <w:rPr>
          <w:rFonts w:ascii="Arial" w:eastAsiaTheme="minorHAnsi" w:hAnsi="Arial" w:cs="Arial"/>
          <w:lang w:eastAsia="en-US"/>
        </w:rPr>
        <w:t>6</w:t>
      </w:r>
      <w:r w:rsidRPr="00DB05A5">
        <w:rPr>
          <w:rFonts w:ascii="Arial" w:eastAsiaTheme="minorHAnsi" w:hAnsi="Arial" w:cs="Arial"/>
          <w:lang w:eastAsia="en-US"/>
        </w:rPr>
        <w:t>. 201</w:t>
      </w:r>
      <w:r>
        <w:rPr>
          <w:rFonts w:ascii="Arial" w:eastAsiaTheme="minorHAnsi" w:hAnsi="Arial" w:cs="Arial"/>
          <w:lang w:eastAsia="en-US"/>
        </w:rPr>
        <w:t>9</w:t>
      </w:r>
    </w:p>
    <w:p w:rsidR="006F37E8" w:rsidRPr="009E64E9" w:rsidRDefault="00421A97" w:rsidP="009E64E9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9E64E9">
        <w:rPr>
          <w:rFonts w:ascii="Arial" w:hAnsi="Arial" w:cs="Arial"/>
          <w:b/>
        </w:rPr>
        <w:t xml:space="preserve">Výstupem </w:t>
      </w:r>
      <w:r w:rsidR="00B07DFB">
        <w:rPr>
          <w:rFonts w:ascii="Arial" w:hAnsi="Arial" w:cs="Arial"/>
        </w:rPr>
        <w:t>aktivity jsou závěrečné zprávy z</w:t>
      </w:r>
      <w:bookmarkStart w:id="0" w:name="_GoBack"/>
      <w:bookmarkEnd w:id="0"/>
      <w:r w:rsidR="00B07DFB">
        <w:rPr>
          <w:rFonts w:ascii="Arial" w:hAnsi="Arial" w:cs="Arial"/>
        </w:rPr>
        <w:t> akčních výzkumů a jejich prezentace.</w:t>
      </w:r>
    </w:p>
    <w:sectPr w:rsidR="006F37E8" w:rsidRPr="009E64E9" w:rsidSect="00F42D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C4" w:rsidRDefault="00F75AC4" w:rsidP="00D22CEB">
      <w:r>
        <w:separator/>
      </w:r>
    </w:p>
  </w:endnote>
  <w:endnote w:type="continuationSeparator" w:id="0">
    <w:p w:rsidR="00F75AC4" w:rsidRDefault="00F75AC4" w:rsidP="00D2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C4" w:rsidRDefault="00F75AC4" w:rsidP="00D22CEB">
      <w:r>
        <w:separator/>
      </w:r>
    </w:p>
  </w:footnote>
  <w:footnote w:type="continuationSeparator" w:id="0">
    <w:p w:rsidR="00F75AC4" w:rsidRDefault="00F75AC4" w:rsidP="00D22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FA" w:rsidRDefault="00353426">
    <w:pPr>
      <w:pStyle w:val="Zhlav"/>
    </w:pPr>
    <w:r w:rsidRPr="00B30342">
      <w:rPr>
        <w:rFonts w:ascii="Arial" w:hAnsi="Arial" w:cs="Arial"/>
        <w:noProof/>
        <w:color w:val="365F91" w:themeColor="accent1" w:themeShade="BF"/>
        <w:sz w:val="20"/>
        <w:szCs w:val="20"/>
      </w:rPr>
      <w:drawing>
        <wp:anchor distT="0" distB="1260475" distL="114300" distR="114300" simplePos="0" relativeHeight="251659264" behindDoc="1" locked="1" layoutInCell="1" allowOverlap="1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2908300" cy="116586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22156A5"/>
    <w:multiLevelType w:val="hybridMultilevel"/>
    <w:tmpl w:val="DF8CA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F4C21"/>
    <w:multiLevelType w:val="hybridMultilevel"/>
    <w:tmpl w:val="27705B38"/>
    <w:lvl w:ilvl="0" w:tplc="F11C7B56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A7C0D"/>
    <w:rsid w:val="000005B1"/>
    <w:rsid w:val="000011AE"/>
    <w:rsid w:val="00001352"/>
    <w:rsid w:val="000015AB"/>
    <w:rsid w:val="00006328"/>
    <w:rsid w:val="000104FD"/>
    <w:rsid w:val="000106D2"/>
    <w:rsid w:val="000108D1"/>
    <w:rsid w:val="00010AB5"/>
    <w:rsid w:val="00011C67"/>
    <w:rsid w:val="00014B24"/>
    <w:rsid w:val="000152FD"/>
    <w:rsid w:val="00016460"/>
    <w:rsid w:val="00016C73"/>
    <w:rsid w:val="00017D57"/>
    <w:rsid w:val="00017E83"/>
    <w:rsid w:val="00020558"/>
    <w:rsid w:val="000216D7"/>
    <w:rsid w:val="0002529C"/>
    <w:rsid w:val="000274E7"/>
    <w:rsid w:val="000311CA"/>
    <w:rsid w:val="0003143C"/>
    <w:rsid w:val="00031894"/>
    <w:rsid w:val="0003344E"/>
    <w:rsid w:val="0003545A"/>
    <w:rsid w:val="000367C9"/>
    <w:rsid w:val="00043739"/>
    <w:rsid w:val="000447DF"/>
    <w:rsid w:val="00045ABE"/>
    <w:rsid w:val="000460D1"/>
    <w:rsid w:val="0004665D"/>
    <w:rsid w:val="00047420"/>
    <w:rsid w:val="00052411"/>
    <w:rsid w:val="00055F46"/>
    <w:rsid w:val="00055F62"/>
    <w:rsid w:val="0005797E"/>
    <w:rsid w:val="000604B6"/>
    <w:rsid w:val="00060E5C"/>
    <w:rsid w:val="00064552"/>
    <w:rsid w:val="00064F72"/>
    <w:rsid w:val="00066526"/>
    <w:rsid w:val="00066EE3"/>
    <w:rsid w:val="00074A5E"/>
    <w:rsid w:val="00076EBA"/>
    <w:rsid w:val="000801C7"/>
    <w:rsid w:val="00080CD9"/>
    <w:rsid w:val="00085C07"/>
    <w:rsid w:val="0009001E"/>
    <w:rsid w:val="00090228"/>
    <w:rsid w:val="00090CA6"/>
    <w:rsid w:val="000942C4"/>
    <w:rsid w:val="000944C6"/>
    <w:rsid w:val="0009645D"/>
    <w:rsid w:val="00096527"/>
    <w:rsid w:val="000A0A5E"/>
    <w:rsid w:val="000A2EE5"/>
    <w:rsid w:val="000A4E46"/>
    <w:rsid w:val="000A4E89"/>
    <w:rsid w:val="000A6F5F"/>
    <w:rsid w:val="000B0AA8"/>
    <w:rsid w:val="000B21EC"/>
    <w:rsid w:val="000C2391"/>
    <w:rsid w:val="000C2F3B"/>
    <w:rsid w:val="000C4399"/>
    <w:rsid w:val="000C4446"/>
    <w:rsid w:val="000C58CC"/>
    <w:rsid w:val="000C6EE0"/>
    <w:rsid w:val="000D0923"/>
    <w:rsid w:val="000D3DF1"/>
    <w:rsid w:val="000D4C38"/>
    <w:rsid w:val="000D750A"/>
    <w:rsid w:val="000E11DC"/>
    <w:rsid w:val="000E289D"/>
    <w:rsid w:val="000E419B"/>
    <w:rsid w:val="000E6793"/>
    <w:rsid w:val="000F0B0E"/>
    <w:rsid w:val="000F1282"/>
    <w:rsid w:val="000F12FA"/>
    <w:rsid w:val="000F32BC"/>
    <w:rsid w:val="000F68F1"/>
    <w:rsid w:val="0010167F"/>
    <w:rsid w:val="001031E0"/>
    <w:rsid w:val="00110D34"/>
    <w:rsid w:val="001165A1"/>
    <w:rsid w:val="00116731"/>
    <w:rsid w:val="00117E9E"/>
    <w:rsid w:val="00121C15"/>
    <w:rsid w:val="00123AC1"/>
    <w:rsid w:val="00126175"/>
    <w:rsid w:val="00126248"/>
    <w:rsid w:val="00126460"/>
    <w:rsid w:val="00127230"/>
    <w:rsid w:val="001353F5"/>
    <w:rsid w:val="0013734F"/>
    <w:rsid w:val="001379D9"/>
    <w:rsid w:val="00137B8D"/>
    <w:rsid w:val="001427B3"/>
    <w:rsid w:val="00142A7B"/>
    <w:rsid w:val="00142C15"/>
    <w:rsid w:val="0014372B"/>
    <w:rsid w:val="00143D51"/>
    <w:rsid w:val="00143F72"/>
    <w:rsid w:val="00145FEB"/>
    <w:rsid w:val="00155C43"/>
    <w:rsid w:val="00155CE7"/>
    <w:rsid w:val="0015756A"/>
    <w:rsid w:val="00160A33"/>
    <w:rsid w:val="00160DBA"/>
    <w:rsid w:val="00162733"/>
    <w:rsid w:val="00164522"/>
    <w:rsid w:val="00164614"/>
    <w:rsid w:val="00166E1D"/>
    <w:rsid w:val="00166F6E"/>
    <w:rsid w:val="00167E55"/>
    <w:rsid w:val="0017049A"/>
    <w:rsid w:val="001719E1"/>
    <w:rsid w:val="00173C16"/>
    <w:rsid w:val="00174131"/>
    <w:rsid w:val="00174EF5"/>
    <w:rsid w:val="00176688"/>
    <w:rsid w:val="0017699C"/>
    <w:rsid w:val="00180738"/>
    <w:rsid w:val="00180E75"/>
    <w:rsid w:val="001815B4"/>
    <w:rsid w:val="0018519F"/>
    <w:rsid w:val="00185EBE"/>
    <w:rsid w:val="001863BA"/>
    <w:rsid w:val="001863E3"/>
    <w:rsid w:val="00186A05"/>
    <w:rsid w:val="0019210A"/>
    <w:rsid w:val="00192AEF"/>
    <w:rsid w:val="00196368"/>
    <w:rsid w:val="0019648E"/>
    <w:rsid w:val="00196B5C"/>
    <w:rsid w:val="001A4495"/>
    <w:rsid w:val="001A4DD0"/>
    <w:rsid w:val="001A5C2B"/>
    <w:rsid w:val="001B2880"/>
    <w:rsid w:val="001B4E01"/>
    <w:rsid w:val="001B51B8"/>
    <w:rsid w:val="001B6499"/>
    <w:rsid w:val="001C009A"/>
    <w:rsid w:val="001C1BA8"/>
    <w:rsid w:val="001C3C52"/>
    <w:rsid w:val="001C4478"/>
    <w:rsid w:val="001C5FF8"/>
    <w:rsid w:val="001D2BC2"/>
    <w:rsid w:val="001D5DD4"/>
    <w:rsid w:val="001D6BE5"/>
    <w:rsid w:val="001D7791"/>
    <w:rsid w:val="001D7DE5"/>
    <w:rsid w:val="001E0FC0"/>
    <w:rsid w:val="001E2078"/>
    <w:rsid w:val="001E23B7"/>
    <w:rsid w:val="001E2FED"/>
    <w:rsid w:val="001E482F"/>
    <w:rsid w:val="001F0FBE"/>
    <w:rsid w:val="00201676"/>
    <w:rsid w:val="00201B25"/>
    <w:rsid w:val="00202F2D"/>
    <w:rsid w:val="00203580"/>
    <w:rsid w:val="00206427"/>
    <w:rsid w:val="002075CE"/>
    <w:rsid w:val="00214A7A"/>
    <w:rsid w:val="00216695"/>
    <w:rsid w:val="002178C5"/>
    <w:rsid w:val="00217E44"/>
    <w:rsid w:val="002200D4"/>
    <w:rsid w:val="00221C3F"/>
    <w:rsid w:val="002220B4"/>
    <w:rsid w:val="00222925"/>
    <w:rsid w:val="00223442"/>
    <w:rsid w:val="00223928"/>
    <w:rsid w:val="0022449A"/>
    <w:rsid w:val="00224A15"/>
    <w:rsid w:val="00225C6A"/>
    <w:rsid w:val="00225FD2"/>
    <w:rsid w:val="002275E1"/>
    <w:rsid w:val="002305AD"/>
    <w:rsid w:val="00233B3C"/>
    <w:rsid w:val="00234246"/>
    <w:rsid w:val="00234B4B"/>
    <w:rsid w:val="00237646"/>
    <w:rsid w:val="002401D7"/>
    <w:rsid w:val="002404F1"/>
    <w:rsid w:val="00240C67"/>
    <w:rsid w:val="002433C9"/>
    <w:rsid w:val="00243470"/>
    <w:rsid w:val="00243DAC"/>
    <w:rsid w:val="002456A4"/>
    <w:rsid w:val="00253213"/>
    <w:rsid w:val="0025413C"/>
    <w:rsid w:val="00254486"/>
    <w:rsid w:val="00254A71"/>
    <w:rsid w:val="00254F86"/>
    <w:rsid w:val="00256802"/>
    <w:rsid w:val="00257D88"/>
    <w:rsid w:val="002621E4"/>
    <w:rsid w:val="00264E51"/>
    <w:rsid w:val="002711C1"/>
    <w:rsid w:val="00272D09"/>
    <w:rsid w:val="00272D28"/>
    <w:rsid w:val="00274F69"/>
    <w:rsid w:val="002754C0"/>
    <w:rsid w:val="00277680"/>
    <w:rsid w:val="00280FB8"/>
    <w:rsid w:val="00282538"/>
    <w:rsid w:val="00283243"/>
    <w:rsid w:val="002850E6"/>
    <w:rsid w:val="00285D33"/>
    <w:rsid w:val="00291201"/>
    <w:rsid w:val="002929C5"/>
    <w:rsid w:val="00293B73"/>
    <w:rsid w:val="002966FD"/>
    <w:rsid w:val="00296C40"/>
    <w:rsid w:val="002A1B3B"/>
    <w:rsid w:val="002A204D"/>
    <w:rsid w:val="002A524B"/>
    <w:rsid w:val="002A59ED"/>
    <w:rsid w:val="002A5A6E"/>
    <w:rsid w:val="002A6070"/>
    <w:rsid w:val="002B0227"/>
    <w:rsid w:val="002B3762"/>
    <w:rsid w:val="002B3A2E"/>
    <w:rsid w:val="002B4113"/>
    <w:rsid w:val="002B481A"/>
    <w:rsid w:val="002C153D"/>
    <w:rsid w:val="002C3054"/>
    <w:rsid w:val="002C40BA"/>
    <w:rsid w:val="002C4653"/>
    <w:rsid w:val="002C6337"/>
    <w:rsid w:val="002C663A"/>
    <w:rsid w:val="002C7C85"/>
    <w:rsid w:val="002D22FD"/>
    <w:rsid w:val="002D2720"/>
    <w:rsid w:val="002D3CE2"/>
    <w:rsid w:val="002D4255"/>
    <w:rsid w:val="002E0D0B"/>
    <w:rsid w:val="002E5F8A"/>
    <w:rsid w:val="002E604D"/>
    <w:rsid w:val="002F02A7"/>
    <w:rsid w:val="002F06FB"/>
    <w:rsid w:val="002F3D18"/>
    <w:rsid w:val="002F414B"/>
    <w:rsid w:val="002F579F"/>
    <w:rsid w:val="002F69C8"/>
    <w:rsid w:val="00303B10"/>
    <w:rsid w:val="003044F0"/>
    <w:rsid w:val="00304699"/>
    <w:rsid w:val="0031140B"/>
    <w:rsid w:val="0031397F"/>
    <w:rsid w:val="00313ABB"/>
    <w:rsid w:val="00315B62"/>
    <w:rsid w:val="00315DF9"/>
    <w:rsid w:val="0031716C"/>
    <w:rsid w:val="00321FF8"/>
    <w:rsid w:val="003255F3"/>
    <w:rsid w:val="0032676C"/>
    <w:rsid w:val="00326CD1"/>
    <w:rsid w:val="00330993"/>
    <w:rsid w:val="00333658"/>
    <w:rsid w:val="00333AB3"/>
    <w:rsid w:val="00335734"/>
    <w:rsid w:val="003367E1"/>
    <w:rsid w:val="00337FB6"/>
    <w:rsid w:val="00340684"/>
    <w:rsid w:val="0034137E"/>
    <w:rsid w:val="00341C7E"/>
    <w:rsid w:val="00341D1A"/>
    <w:rsid w:val="00342695"/>
    <w:rsid w:val="003429D9"/>
    <w:rsid w:val="0035060C"/>
    <w:rsid w:val="0035104B"/>
    <w:rsid w:val="003528E6"/>
    <w:rsid w:val="00353426"/>
    <w:rsid w:val="00354202"/>
    <w:rsid w:val="0035630C"/>
    <w:rsid w:val="00356A4E"/>
    <w:rsid w:val="00357DC9"/>
    <w:rsid w:val="00362127"/>
    <w:rsid w:val="00363CAC"/>
    <w:rsid w:val="0036496F"/>
    <w:rsid w:val="00365A0E"/>
    <w:rsid w:val="00370633"/>
    <w:rsid w:val="00370C11"/>
    <w:rsid w:val="00372CFF"/>
    <w:rsid w:val="00372E51"/>
    <w:rsid w:val="00373C2D"/>
    <w:rsid w:val="00373C52"/>
    <w:rsid w:val="00374208"/>
    <w:rsid w:val="00375DB3"/>
    <w:rsid w:val="003762DC"/>
    <w:rsid w:val="0038022E"/>
    <w:rsid w:val="00382BDF"/>
    <w:rsid w:val="00383FB7"/>
    <w:rsid w:val="003842DE"/>
    <w:rsid w:val="00384C0D"/>
    <w:rsid w:val="00384E3E"/>
    <w:rsid w:val="00385CE0"/>
    <w:rsid w:val="00386BC3"/>
    <w:rsid w:val="00390424"/>
    <w:rsid w:val="00390687"/>
    <w:rsid w:val="00390B3D"/>
    <w:rsid w:val="00395121"/>
    <w:rsid w:val="003957D1"/>
    <w:rsid w:val="00395AD0"/>
    <w:rsid w:val="003A0668"/>
    <w:rsid w:val="003A0FA3"/>
    <w:rsid w:val="003A190B"/>
    <w:rsid w:val="003A1D46"/>
    <w:rsid w:val="003A7429"/>
    <w:rsid w:val="003A7B20"/>
    <w:rsid w:val="003A7C0D"/>
    <w:rsid w:val="003B023B"/>
    <w:rsid w:val="003B0F23"/>
    <w:rsid w:val="003B1082"/>
    <w:rsid w:val="003B4FD1"/>
    <w:rsid w:val="003C529C"/>
    <w:rsid w:val="003C565B"/>
    <w:rsid w:val="003C727E"/>
    <w:rsid w:val="003D1BD0"/>
    <w:rsid w:val="003D2588"/>
    <w:rsid w:val="003D349B"/>
    <w:rsid w:val="003D7348"/>
    <w:rsid w:val="003E0339"/>
    <w:rsid w:val="003E17F0"/>
    <w:rsid w:val="003E1BE1"/>
    <w:rsid w:val="003E289B"/>
    <w:rsid w:val="003E4771"/>
    <w:rsid w:val="003E61D0"/>
    <w:rsid w:val="003E743B"/>
    <w:rsid w:val="003F017F"/>
    <w:rsid w:val="003F0207"/>
    <w:rsid w:val="003F2B6B"/>
    <w:rsid w:val="003F32B7"/>
    <w:rsid w:val="003F32CD"/>
    <w:rsid w:val="003F5441"/>
    <w:rsid w:val="003F709C"/>
    <w:rsid w:val="00403E65"/>
    <w:rsid w:val="00404467"/>
    <w:rsid w:val="004047BC"/>
    <w:rsid w:val="00405E68"/>
    <w:rsid w:val="00413175"/>
    <w:rsid w:val="00413CFB"/>
    <w:rsid w:val="004200BC"/>
    <w:rsid w:val="004214CD"/>
    <w:rsid w:val="00421A97"/>
    <w:rsid w:val="0042281C"/>
    <w:rsid w:val="004259D7"/>
    <w:rsid w:val="0042717E"/>
    <w:rsid w:val="00427180"/>
    <w:rsid w:val="004308F1"/>
    <w:rsid w:val="00430ECA"/>
    <w:rsid w:val="0043485D"/>
    <w:rsid w:val="00434E89"/>
    <w:rsid w:val="00436B38"/>
    <w:rsid w:val="00436B73"/>
    <w:rsid w:val="004411D8"/>
    <w:rsid w:val="00444FA9"/>
    <w:rsid w:val="00452B6B"/>
    <w:rsid w:val="00452D26"/>
    <w:rsid w:val="00454449"/>
    <w:rsid w:val="00456F1D"/>
    <w:rsid w:val="00457137"/>
    <w:rsid w:val="00460BCC"/>
    <w:rsid w:val="00462F2B"/>
    <w:rsid w:val="00463217"/>
    <w:rsid w:val="00463300"/>
    <w:rsid w:val="00463CD8"/>
    <w:rsid w:val="00470CE1"/>
    <w:rsid w:val="004747E8"/>
    <w:rsid w:val="00474D11"/>
    <w:rsid w:val="00474E60"/>
    <w:rsid w:val="0048058B"/>
    <w:rsid w:val="00480B6D"/>
    <w:rsid w:val="00481241"/>
    <w:rsid w:val="00482C77"/>
    <w:rsid w:val="00482E05"/>
    <w:rsid w:val="00484D7B"/>
    <w:rsid w:val="00485486"/>
    <w:rsid w:val="0048687C"/>
    <w:rsid w:val="00490C4D"/>
    <w:rsid w:val="00493F0B"/>
    <w:rsid w:val="00496B0C"/>
    <w:rsid w:val="00497DD9"/>
    <w:rsid w:val="004A04E2"/>
    <w:rsid w:val="004A068E"/>
    <w:rsid w:val="004A06BA"/>
    <w:rsid w:val="004A0799"/>
    <w:rsid w:val="004A0D70"/>
    <w:rsid w:val="004A3597"/>
    <w:rsid w:val="004A4897"/>
    <w:rsid w:val="004A4D57"/>
    <w:rsid w:val="004A5B4C"/>
    <w:rsid w:val="004A5E0C"/>
    <w:rsid w:val="004B5EE4"/>
    <w:rsid w:val="004B644D"/>
    <w:rsid w:val="004B6D5A"/>
    <w:rsid w:val="004B76A1"/>
    <w:rsid w:val="004B777D"/>
    <w:rsid w:val="004C1A1E"/>
    <w:rsid w:val="004C28A6"/>
    <w:rsid w:val="004D05EF"/>
    <w:rsid w:val="004D156E"/>
    <w:rsid w:val="004D303E"/>
    <w:rsid w:val="004D3251"/>
    <w:rsid w:val="004D50B1"/>
    <w:rsid w:val="004D78AB"/>
    <w:rsid w:val="004E0B23"/>
    <w:rsid w:val="004E1371"/>
    <w:rsid w:val="004E23D2"/>
    <w:rsid w:val="004E3000"/>
    <w:rsid w:val="004E4A7C"/>
    <w:rsid w:val="004E5FB4"/>
    <w:rsid w:val="004E647E"/>
    <w:rsid w:val="004F1C4C"/>
    <w:rsid w:val="004F3153"/>
    <w:rsid w:val="004F3310"/>
    <w:rsid w:val="004F3C3D"/>
    <w:rsid w:val="004F454D"/>
    <w:rsid w:val="004F53FB"/>
    <w:rsid w:val="004F699E"/>
    <w:rsid w:val="005001AE"/>
    <w:rsid w:val="00501873"/>
    <w:rsid w:val="005045E9"/>
    <w:rsid w:val="00504994"/>
    <w:rsid w:val="00504ED1"/>
    <w:rsid w:val="0051122D"/>
    <w:rsid w:val="005126B4"/>
    <w:rsid w:val="005129FB"/>
    <w:rsid w:val="00512E17"/>
    <w:rsid w:val="00513010"/>
    <w:rsid w:val="00513E38"/>
    <w:rsid w:val="00515501"/>
    <w:rsid w:val="0052113A"/>
    <w:rsid w:val="00524465"/>
    <w:rsid w:val="00524D9F"/>
    <w:rsid w:val="00531CF7"/>
    <w:rsid w:val="00531F6C"/>
    <w:rsid w:val="0053497F"/>
    <w:rsid w:val="00536EE1"/>
    <w:rsid w:val="005402A9"/>
    <w:rsid w:val="005422B2"/>
    <w:rsid w:val="00543E26"/>
    <w:rsid w:val="005478D0"/>
    <w:rsid w:val="00554A1F"/>
    <w:rsid w:val="00555B0B"/>
    <w:rsid w:val="005613C3"/>
    <w:rsid w:val="00563947"/>
    <w:rsid w:val="00563E7B"/>
    <w:rsid w:val="00570FD9"/>
    <w:rsid w:val="00571B78"/>
    <w:rsid w:val="0057575D"/>
    <w:rsid w:val="005758BB"/>
    <w:rsid w:val="00575AAB"/>
    <w:rsid w:val="00576AFA"/>
    <w:rsid w:val="00576D49"/>
    <w:rsid w:val="00577609"/>
    <w:rsid w:val="00577E96"/>
    <w:rsid w:val="005827B6"/>
    <w:rsid w:val="00583053"/>
    <w:rsid w:val="00583393"/>
    <w:rsid w:val="0058339A"/>
    <w:rsid w:val="00584A33"/>
    <w:rsid w:val="00584A6C"/>
    <w:rsid w:val="00585398"/>
    <w:rsid w:val="005862A1"/>
    <w:rsid w:val="00587DD0"/>
    <w:rsid w:val="00592163"/>
    <w:rsid w:val="00593E7C"/>
    <w:rsid w:val="005945B9"/>
    <w:rsid w:val="0059564C"/>
    <w:rsid w:val="00597C75"/>
    <w:rsid w:val="005A2F50"/>
    <w:rsid w:val="005A58E8"/>
    <w:rsid w:val="005A63CD"/>
    <w:rsid w:val="005A7AA5"/>
    <w:rsid w:val="005B2A4A"/>
    <w:rsid w:val="005B4A4C"/>
    <w:rsid w:val="005B67C0"/>
    <w:rsid w:val="005B764D"/>
    <w:rsid w:val="005C081B"/>
    <w:rsid w:val="005C0C6E"/>
    <w:rsid w:val="005C1204"/>
    <w:rsid w:val="005C144A"/>
    <w:rsid w:val="005C1B05"/>
    <w:rsid w:val="005C29CA"/>
    <w:rsid w:val="005C2BF8"/>
    <w:rsid w:val="005C37FA"/>
    <w:rsid w:val="005C51D7"/>
    <w:rsid w:val="005C6802"/>
    <w:rsid w:val="005D1B07"/>
    <w:rsid w:val="005D1B8C"/>
    <w:rsid w:val="005D4196"/>
    <w:rsid w:val="005D5854"/>
    <w:rsid w:val="005E07C2"/>
    <w:rsid w:val="005E608E"/>
    <w:rsid w:val="005E775D"/>
    <w:rsid w:val="005F0E30"/>
    <w:rsid w:val="005F3701"/>
    <w:rsid w:val="005F3FDA"/>
    <w:rsid w:val="006017E5"/>
    <w:rsid w:val="00601B7A"/>
    <w:rsid w:val="00604404"/>
    <w:rsid w:val="00611040"/>
    <w:rsid w:val="00611597"/>
    <w:rsid w:val="0061190A"/>
    <w:rsid w:val="006150A9"/>
    <w:rsid w:val="0061572E"/>
    <w:rsid w:val="006159FD"/>
    <w:rsid w:val="00617361"/>
    <w:rsid w:val="006173A8"/>
    <w:rsid w:val="00617C74"/>
    <w:rsid w:val="0062787F"/>
    <w:rsid w:val="006327AA"/>
    <w:rsid w:val="0063304F"/>
    <w:rsid w:val="0064087B"/>
    <w:rsid w:val="00641FEB"/>
    <w:rsid w:val="00643824"/>
    <w:rsid w:val="00646719"/>
    <w:rsid w:val="00646866"/>
    <w:rsid w:val="00651A7E"/>
    <w:rsid w:val="006540BC"/>
    <w:rsid w:val="0065548F"/>
    <w:rsid w:val="006559D2"/>
    <w:rsid w:val="00655BDC"/>
    <w:rsid w:val="00655DBC"/>
    <w:rsid w:val="0065648D"/>
    <w:rsid w:val="006567A9"/>
    <w:rsid w:val="00656ECE"/>
    <w:rsid w:val="00660C26"/>
    <w:rsid w:val="00660F55"/>
    <w:rsid w:val="00661578"/>
    <w:rsid w:val="00661DD4"/>
    <w:rsid w:val="00663AA6"/>
    <w:rsid w:val="00664C5E"/>
    <w:rsid w:val="006659B4"/>
    <w:rsid w:val="00670CF0"/>
    <w:rsid w:val="00673918"/>
    <w:rsid w:val="0068365C"/>
    <w:rsid w:val="0068459B"/>
    <w:rsid w:val="006845F1"/>
    <w:rsid w:val="00684A24"/>
    <w:rsid w:val="00685B38"/>
    <w:rsid w:val="00686A7F"/>
    <w:rsid w:val="00690C33"/>
    <w:rsid w:val="0069112A"/>
    <w:rsid w:val="0069228C"/>
    <w:rsid w:val="00697C60"/>
    <w:rsid w:val="006A1D61"/>
    <w:rsid w:val="006A242B"/>
    <w:rsid w:val="006A25B7"/>
    <w:rsid w:val="006A4EB1"/>
    <w:rsid w:val="006A6AA8"/>
    <w:rsid w:val="006A76AA"/>
    <w:rsid w:val="006B2A33"/>
    <w:rsid w:val="006B7004"/>
    <w:rsid w:val="006C105A"/>
    <w:rsid w:val="006C385E"/>
    <w:rsid w:val="006C7379"/>
    <w:rsid w:val="006D38EE"/>
    <w:rsid w:val="006D5A05"/>
    <w:rsid w:val="006E0A2F"/>
    <w:rsid w:val="006E0E43"/>
    <w:rsid w:val="006E23B2"/>
    <w:rsid w:val="006E399F"/>
    <w:rsid w:val="006E3F2E"/>
    <w:rsid w:val="006E4087"/>
    <w:rsid w:val="006E58DC"/>
    <w:rsid w:val="006E602E"/>
    <w:rsid w:val="006E7646"/>
    <w:rsid w:val="006F15E6"/>
    <w:rsid w:val="006F2017"/>
    <w:rsid w:val="006F2228"/>
    <w:rsid w:val="006F37E8"/>
    <w:rsid w:val="006F5A21"/>
    <w:rsid w:val="006F6060"/>
    <w:rsid w:val="006F79C0"/>
    <w:rsid w:val="00704ED8"/>
    <w:rsid w:val="0070696E"/>
    <w:rsid w:val="007069B0"/>
    <w:rsid w:val="00710D21"/>
    <w:rsid w:val="00710DE3"/>
    <w:rsid w:val="00711911"/>
    <w:rsid w:val="007121B2"/>
    <w:rsid w:val="00712498"/>
    <w:rsid w:val="007133D6"/>
    <w:rsid w:val="00715496"/>
    <w:rsid w:val="0071621F"/>
    <w:rsid w:val="00721286"/>
    <w:rsid w:val="0072190F"/>
    <w:rsid w:val="00722226"/>
    <w:rsid w:val="00724BA3"/>
    <w:rsid w:val="0072660F"/>
    <w:rsid w:val="00726A1F"/>
    <w:rsid w:val="00726C78"/>
    <w:rsid w:val="00727FFC"/>
    <w:rsid w:val="00734A2D"/>
    <w:rsid w:val="00735499"/>
    <w:rsid w:val="007363FB"/>
    <w:rsid w:val="00736FB7"/>
    <w:rsid w:val="00737490"/>
    <w:rsid w:val="00740767"/>
    <w:rsid w:val="00743A76"/>
    <w:rsid w:val="00743C96"/>
    <w:rsid w:val="0074472E"/>
    <w:rsid w:val="0075194C"/>
    <w:rsid w:val="00752098"/>
    <w:rsid w:val="0075353C"/>
    <w:rsid w:val="0075714D"/>
    <w:rsid w:val="00757547"/>
    <w:rsid w:val="0076053D"/>
    <w:rsid w:val="00766869"/>
    <w:rsid w:val="00767A73"/>
    <w:rsid w:val="007702CD"/>
    <w:rsid w:val="00772C92"/>
    <w:rsid w:val="0077332E"/>
    <w:rsid w:val="00774912"/>
    <w:rsid w:val="00780087"/>
    <w:rsid w:val="00783A58"/>
    <w:rsid w:val="00783ACE"/>
    <w:rsid w:val="0078747C"/>
    <w:rsid w:val="00790720"/>
    <w:rsid w:val="0079648F"/>
    <w:rsid w:val="007A0ED2"/>
    <w:rsid w:val="007A1774"/>
    <w:rsid w:val="007A2B87"/>
    <w:rsid w:val="007A381E"/>
    <w:rsid w:val="007A399B"/>
    <w:rsid w:val="007A47C1"/>
    <w:rsid w:val="007B0DC2"/>
    <w:rsid w:val="007B2134"/>
    <w:rsid w:val="007B3CB9"/>
    <w:rsid w:val="007B4A05"/>
    <w:rsid w:val="007B6240"/>
    <w:rsid w:val="007B7E9D"/>
    <w:rsid w:val="007C2402"/>
    <w:rsid w:val="007C2B7C"/>
    <w:rsid w:val="007C3C3A"/>
    <w:rsid w:val="007C4320"/>
    <w:rsid w:val="007C57D9"/>
    <w:rsid w:val="007C777F"/>
    <w:rsid w:val="007D124B"/>
    <w:rsid w:val="007D20B9"/>
    <w:rsid w:val="007D395A"/>
    <w:rsid w:val="007D3F25"/>
    <w:rsid w:val="007D62EA"/>
    <w:rsid w:val="007D677C"/>
    <w:rsid w:val="007D7F84"/>
    <w:rsid w:val="007E1DEA"/>
    <w:rsid w:val="007E347D"/>
    <w:rsid w:val="007E5392"/>
    <w:rsid w:val="007E557A"/>
    <w:rsid w:val="007E7B92"/>
    <w:rsid w:val="007F5381"/>
    <w:rsid w:val="007F53A8"/>
    <w:rsid w:val="007F6847"/>
    <w:rsid w:val="007F6913"/>
    <w:rsid w:val="008018CD"/>
    <w:rsid w:val="008030F3"/>
    <w:rsid w:val="0080442A"/>
    <w:rsid w:val="008055A8"/>
    <w:rsid w:val="0080676E"/>
    <w:rsid w:val="00807B77"/>
    <w:rsid w:val="00811612"/>
    <w:rsid w:val="008116D8"/>
    <w:rsid w:val="008127B0"/>
    <w:rsid w:val="0081506A"/>
    <w:rsid w:val="0081782B"/>
    <w:rsid w:val="00817B1B"/>
    <w:rsid w:val="00824A72"/>
    <w:rsid w:val="0082512B"/>
    <w:rsid w:val="008266A5"/>
    <w:rsid w:val="00830C92"/>
    <w:rsid w:val="00830DC8"/>
    <w:rsid w:val="008316E3"/>
    <w:rsid w:val="00833907"/>
    <w:rsid w:val="00835593"/>
    <w:rsid w:val="00835CC4"/>
    <w:rsid w:val="00836E36"/>
    <w:rsid w:val="0083708E"/>
    <w:rsid w:val="0084507F"/>
    <w:rsid w:val="00851483"/>
    <w:rsid w:val="00855B51"/>
    <w:rsid w:val="00860309"/>
    <w:rsid w:val="00862591"/>
    <w:rsid w:val="00863396"/>
    <w:rsid w:val="00864378"/>
    <w:rsid w:val="00866C24"/>
    <w:rsid w:val="00866DFA"/>
    <w:rsid w:val="00866F7D"/>
    <w:rsid w:val="00871C5A"/>
    <w:rsid w:val="00874C51"/>
    <w:rsid w:val="00874E1B"/>
    <w:rsid w:val="00875493"/>
    <w:rsid w:val="008818B3"/>
    <w:rsid w:val="0088385B"/>
    <w:rsid w:val="00885E2D"/>
    <w:rsid w:val="008908D6"/>
    <w:rsid w:val="00891D3A"/>
    <w:rsid w:val="00892897"/>
    <w:rsid w:val="00892995"/>
    <w:rsid w:val="0089473D"/>
    <w:rsid w:val="00894DA8"/>
    <w:rsid w:val="00897E6F"/>
    <w:rsid w:val="008A045F"/>
    <w:rsid w:val="008A0585"/>
    <w:rsid w:val="008A10D7"/>
    <w:rsid w:val="008A2855"/>
    <w:rsid w:val="008A4B40"/>
    <w:rsid w:val="008A4E3F"/>
    <w:rsid w:val="008A624F"/>
    <w:rsid w:val="008B12BF"/>
    <w:rsid w:val="008B6B4C"/>
    <w:rsid w:val="008B77B5"/>
    <w:rsid w:val="008B7B99"/>
    <w:rsid w:val="008C11D1"/>
    <w:rsid w:val="008C3269"/>
    <w:rsid w:val="008C4685"/>
    <w:rsid w:val="008C4B56"/>
    <w:rsid w:val="008C6F91"/>
    <w:rsid w:val="008D027C"/>
    <w:rsid w:val="008D1118"/>
    <w:rsid w:val="008D1ECC"/>
    <w:rsid w:val="008D2794"/>
    <w:rsid w:val="008D3500"/>
    <w:rsid w:val="008E0B2B"/>
    <w:rsid w:val="008E2298"/>
    <w:rsid w:val="008E51B7"/>
    <w:rsid w:val="008E7A32"/>
    <w:rsid w:val="008F11E6"/>
    <w:rsid w:val="008F68E7"/>
    <w:rsid w:val="008F7317"/>
    <w:rsid w:val="008F7BA9"/>
    <w:rsid w:val="00900091"/>
    <w:rsid w:val="00900128"/>
    <w:rsid w:val="0090106A"/>
    <w:rsid w:val="00901914"/>
    <w:rsid w:val="00907181"/>
    <w:rsid w:val="00907F2E"/>
    <w:rsid w:val="00912173"/>
    <w:rsid w:val="009133C2"/>
    <w:rsid w:val="00915AEA"/>
    <w:rsid w:val="0091670E"/>
    <w:rsid w:val="00916828"/>
    <w:rsid w:val="009177E4"/>
    <w:rsid w:val="009178B8"/>
    <w:rsid w:val="00926AA5"/>
    <w:rsid w:val="00927455"/>
    <w:rsid w:val="0092760E"/>
    <w:rsid w:val="0093139A"/>
    <w:rsid w:val="00932B5A"/>
    <w:rsid w:val="00933827"/>
    <w:rsid w:val="00936D25"/>
    <w:rsid w:val="00937E83"/>
    <w:rsid w:val="00941A9C"/>
    <w:rsid w:val="00941EF4"/>
    <w:rsid w:val="00945695"/>
    <w:rsid w:val="00945D5C"/>
    <w:rsid w:val="00945E23"/>
    <w:rsid w:val="00946FD2"/>
    <w:rsid w:val="00955B02"/>
    <w:rsid w:val="009569A4"/>
    <w:rsid w:val="00956BB0"/>
    <w:rsid w:val="0096038F"/>
    <w:rsid w:val="00960DDC"/>
    <w:rsid w:val="0096262D"/>
    <w:rsid w:val="00964FE0"/>
    <w:rsid w:val="00967AEA"/>
    <w:rsid w:val="00971790"/>
    <w:rsid w:val="00973C71"/>
    <w:rsid w:val="00977428"/>
    <w:rsid w:val="00977791"/>
    <w:rsid w:val="009802BB"/>
    <w:rsid w:val="009820D8"/>
    <w:rsid w:val="0098293B"/>
    <w:rsid w:val="00982C11"/>
    <w:rsid w:val="009837C4"/>
    <w:rsid w:val="009842EC"/>
    <w:rsid w:val="009854CB"/>
    <w:rsid w:val="009858B5"/>
    <w:rsid w:val="00985F33"/>
    <w:rsid w:val="0099231B"/>
    <w:rsid w:val="0099301F"/>
    <w:rsid w:val="00995521"/>
    <w:rsid w:val="00996352"/>
    <w:rsid w:val="00996F7B"/>
    <w:rsid w:val="00997683"/>
    <w:rsid w:val="009A29FD"/>
    <w:rsid w:val="009A6E11"/>
    <w:rsid w:val="009B084C"/>
    <w:rsid w:val="009B0C96"/>
    <w:rsid w:val="009B0E61"/>
    <w:rsid w:val="009B1909"/>
    <w:rsid w:val="009B302C"/>
    <w:rsid w:val="009B3620"/>
    <w:rsid w:val="009B669A"/>
    <w:rsid w:val="009C09E5"/>
    <w:rsid w:val="009C177A"/>
    <w:rsid w:val="009C24EF"/>
    <w:rsid w:val="009C357D"/>
    <w:rsid w:val="009C35FE"/>
    <w:rsid w:val="009C5DF0"/>
    <w:rsid w:val="009C62BB"/>
    <w:rsid w:val="009D3AA2"/>
    <w:rsid w:val="009D50DE"/>
    <w:rsid w:val="009D6B37"/>
    <w:rsid w:val="009E37F3"/>
    <w:rsid w:val="009E571B"/>
    <w:rsid w:val="009E64E9"/>
    <w:rsid w:val="009F03E2"/>
    <w:rsid w:val="009F1864"/>
    <w:rsid w:val="009F53D6"/>
    <w:rsid w:val="009F6BA2"/>
    <w:rsid w:val="009F78D4"/>
    <w:rsid w:val="00A02CE4"/>
    <w:rsid w:val="00A037EF"/>
    <w:rsid w:val="00A06F69"/>
    <w:rsid w:val="00A10CE9"/>
    <w:rsid w:val="00A10F1F"/>
    <w:rsid w:val="00A1242D"/>
    <w:rsid w:val="00A14A4C"/>
    <w:rsid w:val="00A166B9"/>
    <w:rsid w:val="00A17892"/>
    <w:rsid w:val="00A20B4E"/>
    <w:rsid w:val="00A2110A"/>
    <w:rsid w:val="00A21A5E"/>
    <w:rsid w:val="00A221D3"/>
    <w:rsid w:val="00A2272B"/>
    <w:rsid w:val="00A23150"/>
    <w:rsid w:val="00A23859"/>
    <w:rsid w:val="00A2654E"/>
    <w:rsid w:val="00A26564"/>
    <w:rsid w:val="00A269A7"/>
    <w:rsid w:val="00A26FCE"/>
    <w:rsid w:val="00A273B3"/>
    <w:rsid w:val="00A3165F"/>
    <w:rsid w:val="00A34440"/>
    <w:rsid w:val="00A35F36"/>
    <w:rsid w:val="00A415AD"/>
    <w:rsid w:val="00A429D0"/>
    <w:rsid w:val="00A4442A"/>
    <w:rsid w:val="00A4508D"/>
    <w:rsid w:val="00A45357"/>
    <w:rsid w:val="00A46114"/>
    <w:rsid w:val="00A46F22"/>
    <w:rsid w:val="00A5388C"/>
    <w:rsid w:val="00A54F3B"/>
    <w:rsid w:val="00A60270"/>
    <w:rsid w:val="00A61814"/>
    <w:rsid w:val="00A6322A"/>
    <w:rsid w:val="00A644D7"/>
    <w:rsid w:val="00A65EE0"/>
    <w:rsid w:val="00A668C5"/>
    <w:rsid w:val="00A66F39"/>
    <w:rsid w:val="00A67C4F"/>
    <w:rsid w:val="00A700B9"/>
    <w:rsid w:val="00A764D9"/>
    <w:rsid w:val="00A77FE4"/>
    <w:rsid w:val="00A82EBB"/>
    <w:rsid w:val="00A8375A"/>
    <w:rsid w:val="00A868AA"/>
    <w:rsid w:val="00A9120D"/>
    <w:rsid w:val="00A93A28"/>
    <w:rsid w:val="00A94A57"/>
    <w:rsid w:val="00A97D54"/>
    <w:rsid w:val="00AA2C39"/>
    <w:rsid w:val="00AA74DB"/>
    <w:rsid w:val="00AB1684"/>
    <w:rsid w:val="00AB28D7"/>
    <w:rsid w:val="00AB4402"/>
    <w:rsid w:val="00AB78EA"/>
    <w:rsid w:val="00AC2799"/>
    <w:rsid w:val="00AC7631"/>
    <w:rsid w:val="00AD2AD8"/>
    <w:rsid w:val="00AD4C3A"/>
    <w:rsid w:val="00AE13C7"/>
    <w:rsid w:val="00AE7465"/>
    <w:rsid w:val="00AE76A4"/>
    <w:rsid w:val="00AF39C8"/>
    <w:rsid w:val="00AF4AE1"/>
    <w:rsid w:val="00AF6387"/>
    <w:rsid w:val="00AF74FE"/>
    <w:rsid w:val="00B000B3"/>
    <w:rsid w:val="00B0155E"/>
    <w:rsid w:val="00B02391"/>
    <w:rsid w:val="00B02474"/>
    <w:rsid w:val="00B03F2E"/>
    <w:rsid w:val="00B06473"/>
    <w:rsid w:val="00B06D06"/>
    <w:rsid w:val="00B07DFB"/>
    <w:rsid w:val="00B1177E"/>
    <w:rsid w:val="00B123B4"/>
    <w:rsid w:val="00B1477F"/>
    <w:rsid w:val="00B14CB2"/>
    <w:rsid w:val="00B16512"/>
    <w:rsid w:val="00B171A4"/>
    <w:rsid w:val="00B174D4"/>
    <w:rsid w:val="00B20200"/>
    <w:rsid w:val="00B24BDA"/>
    <w:rsid w:val="00B24E84"/>
    <w:rsid w:val="00B25361"/>
    <w:rsid w:val="00B2622D"/>
    <w:rsid w:val="00B31784"/>
    <w:rsid w:val="00B33FB7"/>
    <w:rsid w:val="00B401E2"/>
    <w:rsid w:val="00B405A3"/>
    <w:rsid w:val="00B415FA"/>
    <w:rsid w:val="00B41726"/>
    <w:rsid w:val="00B44E87"/>
    <w:rsid w:val="00B44EBF"/>
    <w:rsid w:val="00B45360"/>
    <w:rsid w:val="00B46893"/>
    <w:rsid w:val="00B47010"/>
    <w:rsid w:val="00B53CB3"/>
    <w:rsid w:val="00B54363"/>
    <w:rsid w:val="00B57353"/>
    <w:rsid w:val="00B618C0"/>
    <w:rsid w:val="00B661CC"/>
    <w:rsid w:val="00B739F5"/>
    <w:rsid w:val="00B74A4A"/>
    <w:rsid w:val="00B81736"/>
    <w:rsid w:val="00B8191A"/>
    <w:rsid w:val="00B82590"/>
    <w:rsid w:val="00B82810"/>
    <w:rsid w:val="00B83F29"/>
    <w:rsid w:val="00B85192"/>
    <w:rsid w:val="00B85828"/>
    <w:rsid w:val="00B85877"/>
    <w:rsid w:val="00B8656F"/>
    <w:rsid w:val="00B87418"/>
    <w:rsid w:val="00B93456"/>
    <w:rsid w:val="00B94C0F"/>
    <w:rsid w:val="00B97502"/>
    <w:rsid w:val="00B97E81"/>
    <w:rsid w:val="00BA2348"/>
    <w:rsid w:val="00BA4772"/>
    <w:rsid w:val="00BA61D9"/>
    <w:rsid w:val="00BA643D"/>
    <w:rsid w:val="00BA648A"/>
    <w:rsid w:val="00BA72B1"/>
    <w:rsid w:val="00BA78C7"/>
    <w:rsid w:val="00BB0E19"/>
    <w:rsid w:val="00BB12ED"/>
    <w:rsid w:val="00BB1326"/>
    <w:rsid w:val="00BB1C9A"/>
    <w:rsid w:val="00BB3338"/>
    <w:rsid w:val="00BB48AD"/>
    <w:rsid w:val="00BB6628"/>
    <w:rsid w:val="00BB6E06"/>
    <w:rsid w:val="00BC05E5"/>
    <w:rsid w:val="00BC166C"/>
    <w:rsid w:val="00BC3097"/>
    <w:rsid w:val="00BD0F77"/>
    <w:rsid w:val="00BD1069"/>
    <w:rsid w:val="00BD13A4"/>
    <w:rsid w:val="00BD1662"/>
    <w:rsid w:val="00BD3CA7"/>
    <w:rsid w:val="00BD4C81"/>
    <w:rsid w:val="00BD606D"/>
    <w:rsid w:val="00BD7C01"/>
    <w:rsid w:val="00BE183F"/>
    <w:rsid w:val="00BE19F7"/>
    <w:rsid w:val="00BE3643"/>
    <w:rsid w:val="00BE545E"/>
    <w:rsid w:val="00BE7946"/>
    <w:rsid w:val="00BF04B6"/>
    <w:rsid w:val="00BF1E65"/>
    <w:rsid w:val="00BF2121"/>
    <w:rsid w:val="00BF3526"/>
    <w:rsid w:val="00BF5871"/>
    <w:rsid w:val="00BF5A7D"/>
    <w:rsid w:val="00C00293"/>
    <w:rsid w:val="00C02447"/>
    <w:rsid w:val="00C029E9"/>
    <w:rsid w:val="00C07627"/>
    <w:rsid w:val="00C1178D"/>
    <w:rsid w:val="00C1206F"/>
    <w:rsid w:val="00C13E5F"/>
    <w:rsid w:val="00C14AE6"/>
    <w:rsid w:val="00C168DB"/>
    <w:rsid w:val="00C20576"/>
    <w:rsid w:val="00C206AE"/>
    <w:rsid w:val="00C24594"/>
    <w:rsid w:val="00C24A2D"/>
    <w:rsid w:val="00C27054"/>
    <w:rsid w:val="00C272A9"/>
    <w:rsid w:val="00C30488"/>
    <w:rsid w:val="00C331AB"/>
    <w:rsid w:val="00C34EBC"/>
    <w:rsid w:val="00C37008"/>
    <w:rsid w:val="00C4009E"/>
    <w:rsid w:val="00C405E5"/>
    <w:rsid w:val="00C42C6D"/>
    <w:rsid w:val="00C43F9D"/>
    <w:rsid w:val="00C5240E"/>
    <w:rsid w:val="00C52B73"/>
    <w:rsid w:val="00C53E62"/>
    <w:rsid w:val="00C5744C"/>
    <w:rsid w:val="00C6078B"/>
    <w:rsid w:val="00C609AE"/>
    <w:rsid w:val="00C60C9D"/>
    <w:rsid w:val="00C61800"/>
    <w:rsid w:val="00C626EA"/>
    <w:rsid w:val="00C62ED1"/>
    <w:rsid w:val="00C6301E"/>
    <w:rsid w:val="00C643C2"/>
    <w:rsid w:val="00C6542C"/>
    <w:rsid w:val="00C6782B"/>
    <w:rsid w:val="00C70019"/>
    <w:rsid w:val="00C727BD"/>
    <w:rsid w:val="00C76BDB"/>
    <w:rsid w:val="00C777A2"/>
    <w:rsid w:val="00C8490E"/>
    <w:rsid w:val="00C866FC"/>
    <w:rsid w:val="00C90583"/>
    <w:rsid w:val="00C92023"/>
    <w:rsid w:val="00C92C30"/>
    <w:rsid w:val="00C92F79"/>
    <w:rsid w:val="00C95B5A"/>
    <w:rsid w:val="00C964CB"/>
    <w:rsid w:val="00CA4289"/>
    <w:rsid w:val="00CA4826"/>
    <w:rsid w:val="00CA4A63"/>
    <w:rsid w:val="00CA4BB2"/>
    <w:rsid w:val="00CA5E45"/>
    <w:rsid w:val="00CB0606"/>
    <w:rsid w:val="00CB3D06"/>
    <w:rsid w:val="00CB5482"/>
    <w:rsid w:val="00CB6A5D"/>
    <w:rsid w:val="00CC0E3D"/>
    <w:rsid w:val="00CC1902"/>
    <w:rsid w:val="00CC2C62"/>
    <w:rsid w:val="00CC555D"/>
    <w:rsid w:val="00CC6E5F"/>
    <w:rsid w:val="00CC7B0C"/>
    <w:rsid w:val="00CD0981"/>
    <w:rsid w:val="00CD2078"/>
    <w:rsid w:val="00CD2378"/>
    <w:rsid w:val="00CD25BC"/>
    <w:rsid w:val="00CD7FDE"/>
    <w:rsid w:val="00CE0DAD"/>
    <w:rsid w:val="00CE0DB9"/>
    <w:rsid w:val="00CE1F33"/>
    <w:rsid w:val="00CE28F3"/>
    <w:rsid w:val="00CE3C0D"/>
    <w:rsid w:val="00CE4FF2"/>
    <w:rsid w:val="00CF036A"/>
    <w:rsid w:val="00CF09EC"/>
    <w:rsid w:val="00CF1007"/>
    <w:rsid w:val="00CF5148"/>
    <w:rsid w:val="00CF537D"/>
    <w:rsid w:val="00D01046"/>
    <w:rsid w:val="00D014D1"/>
    <w:rsid w:val="00D0225C"/>
    <w:rsid w:val="00D02F78"/>
    <w:rsid w:val="00D033C1"/>
    <w:rsid w:val="00D131B2"/>
    <w:rsid w:val="00D16919"/>
    <w:rsid w:val="00D21F6E"/>
    <w:rsid w:val="00D22367"/>
    <w:rsid w:val="00D2241A"/>
    <w:rsid w:val="00D22CEB"/>
    <w:rsid w:val="00D240B4"/>
    <w:rsid w:val="00D2480F"/>
    <w:rsid w:val="00D2675B"/>
    <w:rsid w:val="00D26D10"/>
    <w:rsid w:val="00D27CF2"/>
    <w:rsid w:val="00D30B17"/>
    <w:rsid w:val="00D3194A"/>
    <w:rsid w:val="00D354C1"/>
    <w:rsid w:val="00D4269F"/>
    <w:rsid w:val="00D44ED5"/>
    <w:rsid w:val="00D47C61"/>
    <w:rsid w:val="00D500CC"/>
    <w:rsid w:val="00D504F4"/>
    <w:rsid w:val="00D50926"/>
    <w:rsid w:val="00D5291E"/>
    <w:rsid w:val="00D52BD6"/>
    <w:rsid w:val="00D533FB"/>
    <w:rsid w:val="00D5698D"/>
    <w:rsid w:val="00D607B6"/>
    <w:rsid w:val="00D60A89"/>
    <w:rsid w:val="00D60EA3"/>
    <w:rsid w:val="00D62E35"/>
    <w:rsid w:val="00D634C2"/>
    <w:rsid w:val="00D6651C"/>
    <w:rsid w:val="00D721CF"/>
    <w:rsid w:val="00D72DF5"/>
    <w:rsid w:val="00D7361B"/>
    <w:rsid w:val="00D74E66"/>
    <w:rsid w:val="00D75F47"/>
    <w:rsid w:val="00D811F8"/>
    <w:rsid w:val="00D8334D"/>
    <w:rsid w:val="00D8623E"/>
    <w:rsid w:val="00D86EAF"/>
    <w:rsid w:val="00D87280"/>
    <w:rsid w:val="00D875F4"/>
    <w:rsid w:val="00D90704"/>
    <w:rsid w:val="00D90A8E"/>
    <w:rsid w:val="00D90F2B"/>
    <w:rsid w:val="00D9354D"/>
    <w:rsid w:val="00D93A37"/>
    <w:rsid w:val="00D955DF"/>
    <w:rsid w:val="00D97FFD"/>
    <w:rsid w:val="00DA09AE"/>
    <w:rsid w:val="00DA1D36"/>
    <w:rsid w:val="00DA2479"/>
    <w:rsid w:val="00DA4E81"/>
    <w:rsid w:val="00DA5F14"/>
    <w:rsid w:val="00DA6BE7"/>
    <w:rsid w:val="00DA7C60"/>
    <w:rsid w:val="00DB05A5"/>
    <w:rsid w:val="00DB0AD9"/>
    <w:rsid w:val="00DB2F73"/>
    <w:rsid w:val="00DC21C6"/>
    <w:rsid w:val="00DC2D9D"/>
    <w:rsid w:val="00DC4279"/>
    <w:rsid w:val="00DC453F"/>
    <w:rsid w:val="00DC4AC2"/>
    <w:rsid w:val="00DC524D"/>
    <w:rsid w:val="00DC7704"/>
    <w:rsid w:val="00DC7C6A"/>
    <w:rsid w:val="00DD033A"/>
    <w:rsid w:val="00DD1326"/>
    <w:rsid w:val="00DD19D4"/>
    <w:rsid w:val="00DD28EA"/>
    <w:rsid w:val="00DD549B"/>
    <w:rsid w:val="00DE0C4F"/>
    <w:rsid w:val="00DE379B"/>
    <w:rsid w:val="00DE38A1"/>
    <w:rsid w:val="00DE463B"/>
    <w:rsid w:val="00DE6951"/>
    <w:rsid w:val="00DE6A45"/>
    <w:rsid w:val="00DF0314"/>
    <w:rsid w:val="00DF047D"/>
    <w:rsid w:val="00DF1678"/>
    <w:rsid w:val="00DF1DB3"/>
    <w:rsid w:val="00DF3373"/>
    <w:rsid w:val="00DF402D"/>
    <w:rsid w:val="00DF53BF"/>
    <w:rsid w:val="00DF5D31"/>
    <w:rsid w:val="00E064CB"/>
    <w:rsid w:val="00E075E4"/>
    <w:rsid w:val="00E076CC"/>
    <w:rsid w:val="00E12C7B"/>
    <w:rsid w:val="00E1553C"/>
    <w:rsid w:val="00E16852"/>
    <w:rsid w:val="00E17A46"/>
    <w:rsid w:val="00E215AE"/>
    <w:rsid w:val="00E21A87"/>
    <w:rsid w:val="00E22C87"/>
    <w:rsid w:val="00E24B52"/>
    <w:rsid w:val="00E259E6"/>
    <w:rsid w:val="00E302A6"/>
    <w:rsid w:val="00E30506"/>
    <w:rsid w:val="00E30A90"/>
    <w:rsid w:val="00E31BAB"/>
    <w:rsid w:val="00E32A07"/>
    <w:rsid w:val="00E33D77"/>
    <w:rsid w:val="00E373D0"/>
    <w:rsid w:val="00E37DDF"/>
    <w:rsid w:val="00E40B72"/>
    <w:rsid w:val="00E42EBD"/>
    <w:rsid w:val="00E43864"/>
    <w:rsid w:val="00E47736"/>
    <w:rsid w:val="00E519F2"/>
    <w:rsid w:val="00E53EDE"/>
    <w:rsid w:val="00E605B7"/>
    <w:rsid w:val="00E6255D"/>
    <w:rsid w:val="00E63C33"/>
    <w:rsid w:val="00E662C8"/>
    <w:rsid w:val="00E67012"/>
    <w:rsid w:val="00E67F9E"/>
    <w:rsid w:val="00E7161C"/>
    <w:rsid w:val="00E71993"/>
    <w:rsid w:val="00E71F2B"/>
    <w:rsid w:val="00E7306C"/>
    <w:rsid w:val="00E74A02"/>
    <w:rsid w:val="00E77090"/>
    <w:rsid w:val="00E810D0"/>
    <w:rsid w:val="00E817DB"/>
    <w:rsid w:val="00E81E3C"/>
    <w:rsid w:val="00E8240E"/>
    <w:rsid w:val="00E90EA5"/>
    <w:rsid w:val="00E91F39"/>
    <w:rsid w:val="00E92001"/>
    <w:rsid w:val="00E9219E"/>
    <w:rsid w:val="00E971AD"/>
    <w:rsid w:val="00E975B9"/>
    <w:rsid w:val="00EA0BDC"/>
    <w:rsid w:val="00EA6036"/>
    <w:rsid w:val="00EA7FCA"/>
    <w:rsid w:val="00EB0F35"/>
    <w:rsid w:val="00EB1850"/>
    <w:rsid w:val="00EB1B48"/>
    <w:rsid w:val="00EB31EC"/>
    <w:rsid w:val="00EB548B"/>
    <w:rsid w:val="00EB5E48"/>
    <w:rsid w:val="00EB64CF"/>
    <w:rsid w:val="00EB6B60"/>
    <w:rsid w:val="00EB6D06"/>
    <w:rsid w:val="00EB6D2C"/>
    <w:rsid w:val="00EB70FA"/>
    <w:rsid w:val="00EC19DE"/>
    <w:rsid w:val="00EC65C8"/>
    <w:rsid w:val="00EC6D3D"/>
    <w:rsid w:val="00ED143E"/>
    <w:rsid w:val="00ED442B"/>
    <w:rsid w:val="00EE0219"/>
    <w:rsid w:val="00EE0C0B"/>
    <w:rsid w:val="00EE0FBF"/>
    <w:rsid w:val="00EE189F"/>
    <w:rsid w:val="00EE3493"/>
    <w:rsid w:val="00EE7334"/>
    <w:rsid w:val="00EF3E04"/>
    <w:rsid w:val="00EF4DC8"/>
    <w:rsid w:val="00EF7AED"/>
    <w:rsid w:val="00F04A14"/>
    <w:rsid w:val="00F0520C"/>
    <w:rsid w:val="00F067A1"/>
    <w:rsid w:val="00F071FF"/>
    <w:rsid w:val="00F1367A"/>
    <w:rsid w:val="00F158D4"/>
    <w:rsid w:val="00F2432C"/>
    <w:rsid w:val="00F2442B"/>
    <w:rsid w:val="00F273B2"/>
    <w:rsid w:val="00F30258"/>
    <w:rsid w:val="00F3051D"/>
    <w:rsid w:val="00F3119A"/>
    <w:rsid w:val="00F31585"/>
    <w:rsid w:val="00F330CC"/>
    <w:rsid w:val="00F3375A"/>
    <w:rsid w:val="00F33F3F"/>
    <w:rsid w:val="00F358E7"/>
    <w:rsid w:val="00F40823"/>
    <w:rsid w:val="00F40A9C"/>
    <w:rsid w:val="00F41603"/>
    <w:rsid w:val="00F42D24"/>
    <w:rsid w:val="00F437BA"/>
    <w:rsid w:val="00F45329"/>
    <w:rsid w:val="00F46806"/>
    <w:rsid w:val="00F50E34"/>
    <w:rsid w:val="00F51D73"/>
    <w:rsid w:val="00F52173"/>
    <w:rsid w:val="00F607F5"/>
    <w:rsid w:val="00F61556"/>
    <w:rsid w:val="00F62210"/>
    <w:rsid w:val="00F63AC4"/>
    <w:rsid w:val="00F65440"/>
    <w:rsid w:val="00F6749D"/>
    <w:rsid w:val="00F70898"/>
    <w:rsid w:val="00F721CA"/>
    <w:rsid w:val="00F73751"/>
    <w:rsid w:val="00F7545A"/>
    <w:rsid w:val="00F75AC4"/>
    <w:rsid w:val="00F76A85"/>
    <w:rsid w:val="00F8065F"/>
    <w:rsid w:val="00F8184F"/>
    <w:rsid w:val="00F8196A"/>
    <w:rsid w:val="00F84091"/>
    <w:rsid w:val="00F849CE"/>
    <w:rsid w:val="00F86D4F"/>
    <w:rsid w:val="00F90FBA"/>
    <w:rsid w:val="00F9361A"/>
    <w:rsid w:val="00F945DE"/>
    <w:rsid w:val="00F94794"/>
    <w:rsid w:val="00F978DE"/>
    <w:rsid w:val="00FA48EB"/>
    <w:rsid w:val="00FA50F7"/>
    <w:rsid w:val="00FA572C"/>
    <w:rsid w:val="00FA6054"/>
    <w:rsid w:val="00FA6D63"/>
    <w:rsid w:val="00FB04FD"/>
    <w:rsid w:val="00FB186F"/>
    <w:rsid w:val="00FB1CC7"/>
    <w:rsid w:val="00FB1D84"/>
    <w:rsid w:val="00FB22A4"/>
    <w:rsid w:val="00FB289C"/>
    <w:rsid w:val="00FB3798"/>
    <w:rsid w:val="00FB5A69"/>
    <w:rsid w:val="00FC1B49"/>
    <w:rsid w:val="00FC2D6E"/>
    <w:rsid w:val="00FC5CBE"/>
    <w:rsid w:val="00FC7F74"/>
    <w:rsid w:val="00FD270A"/>
    <w:rsid w:val="00FE0720"/>
    <w:rsid w:val="00FE09E2"/>
    <w:rsid w:val="00FE2712"/>
    <w:rsid w:val="00FE2B24"/>
    <w:rsid w:val="00FE4004"/>
    <w:rsid w:val="00FE6115"/>
    <w:rsid w:val="00FE6E77"/>
    <w:rsid w:val="00FE78B0"/>
    <w:rsid w:val="00FF01D9"/>
    <w:rsid w:val="00FF0753"/>
    <w:rsid w:val="00FF07B3"/>
    <w:rsid w:val="00FF163C"/>
    <w:rsid w:val="00FF3193"/>
    <w:rsid w:val="00FF399A"/>
    <w:rsid w:val="00FF3E93"/>
    <w:rsid w:val="00F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A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5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FA5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5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50F7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0F7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F7"/>
    <w:rPr>
      <w:rFonts w:ascii="Tahoma" w:eastAsia="Calibri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B171A4"/>
  </w:style>
  <w:style w:type="paragraph" w:styleId="Zhlav">
    <w:name w:val="header"/>
    <w:basedOn w:val="Normln"/>
    <w:link w:val="ZhlavChar"/>
    <w:uiPriority w:val="99"/>
    <w:unhideWhenUsed/>
    <w:rsid w:val="00D22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2CEB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2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2CEB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02F2D"/>
    <w:pPr>
      <w:suppressAutoHyphens/>
      <w:jc w:val="center"/>
    </w:pPr>
    <w:rPr>
      <w:rFonts w:eastAsia="Times New Roman"/>
      <w:b/>
      <w:bCs/>
      <w:sz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02F2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F3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F3C-4279-4780-9E0D-6CDB08DD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1005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Syslova</dc:creator>
  <cp:lastModifiedBy>PC</cp:lastModifiedBy>
  <cp:revision>2</cp:revision>
  <dcterms:created xsi:type="dcterms:W3CDTF">2017-01-02T11:39:00Z</dcterms:created>
  <dcterms:modified xsi:type="dcterms:W3CDTF">2017-01-02T11:39:00Z</dcterms:modified>
</cp:coreProperties>
</file>